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399" w:rsidRPr="00BD67A4" w:rsidRDefault="00BD67A4" w:rsidP="000B3399">
      <w:pPr>
        <w:jc w:val="center"/>
        <w:rPr>
          <w:rFonts w:ascii="Garamond" w:hAnsi="Garamond"/>
          <w:sz w:val="52"/>
          <w:szCs w:val="52"/>
        </w:rPr>
      </w:pPr>
      <w:r w:rsidRPr="00BD67A4">
        <w:rPr>
          <w:rStyle w:val="Strong"/>
          <w:rFonts w:ascii="Garamond" w:hAnsi="Garamond"/>
          <w:sz w:val="52"/>
          <w:szCs w:val="52"/>
        </w:rPr>
        <w:t>Time, Silence, and the Ephemeral Presence of Meaning</w:t>
      </w:r>
    </w:p>
    <w:p w:rsidR="000B3399" w:rsidRDefault="000B3399" w:rsidP="000B3399">
      <w:pPr>
        <w:jc w:val="center"/>
        <w:rPr>
          <w:rFonts w:ascii="Garamond" w:hAnsi="Garamond"/>
          <w:b/>
          <w:sz w:val="40"/>
          <w:szCs w:val="40"/>
        </w:rPr>
      </w:pPr>
    </w:p>
    <w:p w:rsidR="000B3399" w:rsidRPr="00BD67A4" w:rsidRDefault="00BD67A4" w:rsidP="000B3399">
      <w:pPr>
        <w:jc w:val="center"/>
        <w:rPr>
          <w:rFonts w:ascii="Garamond" w:hAnsi="Garamond"/>
          <w:b/>
          <w:sz w:val="72"/>
          <w:szCs w:val="72"/>
        </w:rPr>
      </w:pPr>
      <w:r w:rsidRPr="00BD67A4">
        <w:rPr>
          <w:rFonts w:ascii="Garamond" w:hAnsi="Garamond"/>
          <w:b/>
          <w:sz w:val="72"/>
          <w:szCs w:val="72"/>
        </w:rPr>
        <w:t xml:space="preserve">THE WALKING MAN </w:t>
      </w:r>
    </w:p>
    <w:p w:rsidR="00314B5C" w:rsidRDefault="00314B5C" w:rsidP="000B3399">
      <w:pPr>
        <w:jc w:val="center"/>
        <w:rPr>
          <w:rFonts w:ascii="Garamond" w:hAnsi="Garamond"/>
          <w:b/>
          <w:sz w:val="40"/>
          <w:szCs w:val="40"/>
        </w:rPr>
      </w:pPr>
    </w:p>
    <w:p w:rsidR="00BD67A4" w:rsidRPr="00314B5C" w:rsidRDefault="00722420" w:rsidP="000B3399">
      <w:pPr>
        <w:jc w:val="center"/>
        <w:rPr>
          <w:rFonts w:ascii="Garamond" w:hAnsi="Garamond"/>
          <w:b/>
          <w:sz w:val="40"/>
          <w:szCs w:val="40"/>
        </w:rPr>
      </w:pPr>
      <w:r w:rsidRPr="00314B5C">
        <w:rPr>
          <w:rFonts w:ascii="Garamond" w:hAnsi="Garamond"/>
          <w:b/>
          <w:sz w:val="40"/>
          <w:szCs w:val="40"/>
        </w:rPr>
        <w:t>DOI:</w:t>
      </w:r>
      <w:r w:rsidR="00314B5C" w:rsidRPr="00314B5C">
        <w:rPr>
          <w:rFonts w:ascii="Garamond" w:hAnsi="Garamond"/>
          <w:b/>
          <w:bCs/>
          <w:sz w:val="40"/>
          <w:szCs w:val="40"/>
          <w:shd w:val="clear" w:color="auto" w:fill="FFFFFF"/>
        </w:rPr>
        <w:t xml:space="preserve"> 10.5281/zenodo.17416470</w:t>
      </w:r>
    </w:p>
    <w:p w:rsidR="00BD67A4" w:rsidRDefault="00BD67A4" w:rsidP="000B3399">
      <w:pPr>
        <w:jc w:val="center"/>
        <w:rPr>
          <w:rFonts w:ascii="Garamond" w:hAnsi="Garamond"/>
          <w:b/>
          <w:sz w:val="40"/>
          <w:szCs w:val="40"/>
        </w:rPr>
      </w:pPr>
    </w:p>
    <w:p w:rsidR="000B3399" w:rsidRDefault="000B3399" w:rsidP="000B3399">
      <w:pPr>
        <w:jc w:val="center"/>
        <w:rPr>
          <w:rFonts w:ascii="Garamond" w:hAnsi="Garamond"/>
          <w:b/>
          <w:sz w:val="40"/>
          <w:szCs w:val="40"/>
        </w:rPr>
      </w:pPr>
      <w:r>
        <w:rPr>
          <w:rFonts w:ascii="Garamond" w:hAnsi="Garamond"/>
          <w:b/>
          <w:sz w:val="40"/>
          <w:szCs w:val="40"/>
        </w:rPr>
        <w:t xml:space="preserve">TAKEN FROM THE BOOK </w:t>
      </w:r>
    </w:p>
    <w:p w:rsidR="000B3399" w:rsidRDefault="000B3399" w:rsidP="000B3399">
      <w:pPr>
        <w:keepLines w:val="0"/>
        <w:widowControl/>
        <w:spacing w:before="100" w:beforeAutospacing="1" w:after="100" w:afterAutospacing="1"/>
        <w:jc w:val="center"/>
        <w:rPr>
          <w:rFonts w:ascii="Garamond" w:hAnsi="Garamond"/>
          <w:b/>
          <w:sz w:val="96"/>
          <w:szCs w:val="96"/>
          <w:lang w:val="en-GB" w:eastAsia="en-GB"/>
        </w:rPr>
      </w:pPr>
      <w:r w:rsidRPr="003C677C">
        <w:rPr>
          <w:rFonts w:ascii="Garamond" w:hAnsi="Garamond"/>
          <w:b/>
          <w:sz w:val="96"/>
          <w:szCs w:val="96"/>
          <w:lang w:val="en-GB" w:eastAsia="en-GB"/>
        </w:rPr>
        <w:t>PROSODYNE</w:t>
      </w:r>
    </w:p>
    <w:p w:rsidR="000B3399" w:rsidRPr="003C677C" w:rsidRDefault="000B3399" w:rsidP="000B3399">
      <w:pPr>
        <w:keepLines w:val="0"/>
        <w:widowControl/>
        <w:spacing w:before="100" w:beforeAutospacing="1" w:after="100" w:afterAutospacing="1"/>
        <w:jc w:val="center"/>
        <w:rPr>
          <w:rFonts w:ascii="Garamond" w:hAnsi="Garamond"/>
          <w:b/>
          <w:sz w:val="56"/>
          <w:szCs w:val="56"/>
          <w:lang w:val="en-GB" w:eastAsia="en-GB"/>
        </w:rPr>
      </w:pPr>
      <w:r w:rsidRPr="003C677C">
        <w:rPr>
          <w:rFonts w:ascii="Garamond" w:hAnsi="Garamond"/>
          <w:b/>
          <w:sz w:val="56"/>
          <w:szCs w:val="56"/>
        </w:rPr>
        <w:t>Collected Poems and Plays</w:t>
      </w:r>
    </w:p>
    <w:p w:rsidR="000B3399" w:rsidRPr="00486523" w:rsidRDefault="000B3399" w:rsidP="000B3399">
      <w:pPr>
        <w:jc w:val="center"/>
        <w:rPr>
          <w:rStyle w:val="Strong"/>
          <w:rFonts w:ascii="Garamond" w:hAnsi="Garamond"/>
          <w:sz w:val="28"/>
          <w:szCs w:val="28"/>
        </w:rPr>
      </w:pPr>
    </w:p>
    <w:p w:rsidR="000B3399" w:rsidRPr="00486523" w:rsidRDefault="000B3399" w:rsidP="000B3399">
      <w:pPr>
        <w:jc w:val="center"/>
        <w:rPr>
          <w:rStyle w:val="Strong"/>
          <w:rFonts w:ascii="Garamond" w:hAnsi="Garamond"/>
          <w:sz w:val="28"/>
          <w:szCs w:val="28"/>
        </w:rPr>
      </w:pPr>
      <w:r>
        <w:rPr>
          <w:rStyle w:val="Strong"/>
          <w:rFonts w:ascii="Garamond" w:hAnsi="Garamond"/>
          <w:sz w:val="28"/>
          <w:szCs w:val="28"/>
        </w:rPr>
        <w:t xml:space="preserve">BY </w:t>
      </w:r>
    </w:p>
    <w:p w:rsidR="000B3399" w:rsidRPr="00486523" w:rsidRDefault="000B3399" w:rsidP="000B3399">
      <w:pPr>
        <w:jc w:val="center"/>
        <w:rPr>
          <w:rFonts w:ascii="Garamond" w:hAnsi="Garamond"/>
          <w:b/>
          <w:bCs/>
          <w:sz w:val="28"/>
          <w:szCs w:val="28"/>
          <w:lang w:val="en-GB" w:eastAsia="en-GB"/>
        </w:rPr>
      </w:pPr>
    </w:p>
    <w:p w:rsidR="000B3399" w:rsidRPr="00486523" w:rsidRDefault="000B3399" w:rsidP="000B3399">
      <w:pPr>
        <w:jc w:val="center"/>
        <w:rPr>
          <w:rStyle w:val="Strong"/>
          <w:rFonts w:ascii="Garamond" w:hAnsi="Garamond"/>
          <w:sz w:val="28"/>
          <w:szCs w:val="28"/>
        </w:rPr>
      </w:pPr>
    </w:p>
    <w:p w:rsidR="000B3399" w:rsidRPr="00486523" w:rsidRDefault="000B3399" w:rsidP="000B3399">
      <w:pPr>
        <w:jc w:val="center"/>
        <w:rPr>
          <w:rStyle w:val="Strong"/>
          <w:rFonts w:ascii="Garamond" w:hAnsi="Garamond"/>
          <w:sz w:val="28"/>
          <w:szCs w:val="28"/>
        </w:rPr>
      </w:pPr>
      <w:r w:rsidRPr="00486523">
        <w:rPr>
          <w:rStyle w:val="Strong"/>
          <w:rFonts w:ascii="Garamond" w:hAnsi="Garamond"/>
          <w:sz w:val="28"/>
          <w:szCs w:val="28"/>
        </w:rPr>
        <w:t xml:space="preserve">S C SAYLES </w:t>
      </w:r>
    </w:p>
    <w:p w:rsidR="000B3399" w:rsidRPr="00486523" w:rsidRDefault="000B3399" w:rsidP="000B3399">
      <w:pPr>
        <w:jc w:val="center"/>
        <w:rPr>
          <w:rStyle w:val="Strong"/>
          <w:rFonts w:ascii="Garamond" w:hAnsi="Garamond"/>
          <w:sz w:val="28"/>
          <w:szCs w:val="28"/>
        </w:rPr>
      </w:pPr>
    </w:p>
    <w:p w:rsidR="000B3399" w:rsidRDefault="000B3399" w:rsidP="000B3399">
      <w:pPr>
        <w:jc w:val="center"/>
        <w:rPr>
          <w:rStyle w:val="Strong"/>
          <w:rFonts w:ascii="Garamond" w:hAnsi="Garamond"/>
          <w:sz w:val="28"/>
          <w:szCs w:val="28"/>
        </w:rPr>
      </w:pPr>
      <w:r w:rsidRPr="000B3399">
        <w:rPr>
          <w:rStyle w:val="Strong"/>
          <w:rFonts w:ascii="Garamond" w:hAnsi="Garamond"/>
          <w:noProof/>
          <w:sz w:val="28"/>
          <w:szCs w:val="28"/>
          <w:lang w:val="en-GB" w:eastAsia="en-GB"/>
        </w:rPr>
        <w:drawing>
          <wp:inline distT="0" distB="0" distL="0" distR="0">
            <wp:extent cx="1497330" cy="220080"/>
            <wp:effectExtent l="19050" t="0" r="762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
                    <a:srcRect/>
                    <a:stretch>
                      <a:fillRect/>
                    </a:stretch>
                  </pic:blipFill>
                  <pic:spPr bwMode="auto">
                    <a:xfrm>
                      <a:off x="0" y="0"/>
                      <a:ext cx="1505744" cy="221317"/>
                    </a:xfrm>
                    <a:prstGeom prst="rect">
                      <a:avLst/>
                    </a:prstGeom>
                    <a:noFill/>
                    <a:ln w="9525">
                      <a:noFill/>
                      <a:miter lim="800000"/>
                      <a:headEnd/>
                      <a:tailEnd/>
                    </a:ln>
                  </pic:spPr>
                </pic:pic>
              </a:graphicData>
            </a:graphic>
          </wp:inline>
        </w:drawing>
      </w:r>
    </w:p>
    <w:p w:rsidR="000B3399" w:rsidRPr="00486523" w:rsidRDefault="000B3399" w:rsidP="000B3399">
      <w:pPr>
        <w:jc w:val="center"/>
        <w:rPr>
          <w:rStyle w:val="Strong"/>
          <w:rFonts w:ascii="Garamond" w:hAnsi="Garamond"/>
          <w:sz w:val="28"/>
          <w:szCs w:val="28"/>
        </w:rPr>
      </w:pPr>
    </w:p>
    <w:p w:rsidR="000B3399" w:rsidRPr="00486523" w:rsidRDefault="000B3399" w:rsidP="000B3399">
      <w:pPr>
        <w:keepLines w:val="0"/>
        <w:widowControl/>
        <w:jc w:val="center"/>
        <w:rPr>
          <w:rFonts w:ascii="Garamond" w:hAnsi="Garamond" w:cs="Arial"/>
          <w:color w:val="0F1111"/>
          <w:sz w:val="28"/>
          <w:szCs w:val="28"/>
          <w:lang w:val="en-GB" w:eastAsia="en-GB"/>
        </w:rPr>
      </w:pPr>
      <w:r w:rsidRPr="00486523">
        <w:rPr>
          <w:rFonts w:ascii="Garamond" w:hAnsi="Garamond" w:cs="Arial"/>
          <w:color w:val="494A4C"/>
          <w:sz w:val="28"/>
          <w:szCs w:val="28"/>
          <w:lang w:val="en-GB" w:eastAsia="en-GB"/>
        </w:rPr>
        <w:t xml:space="preserve">ORCID </w:t>
      </w:r>
      <w:proofErr w:type="spellStart"/>
      <w:r w:rsidRPr="00486523">
        <w:rPr>
          <w:rFonts w:ascii="Garamond" w:hAnsi="Garamond" w:cs="Arial"/>
          <w:color w:val="494A4C"/>
          <w:sz w:val="28"/>
          <w:szCs w:val="28"/>
          <w:lang w:val="en-GB" w:eastAsia="en-GB"/>
        </w:rPr>
        <w:t>iD</w:t>
      </w:r>
      <w:proofErr w:type="spellEnd"/>
      <w:r w:rsidRPr="00486523">
        <w:rPr>
          <w:rFonts w:ascii="Garamond" w:hAnsi="Garamond" w:cs="Arial"/>
          <w:color w:val="494A4C"/>
          <w:sz w:val="28"/>
          <w:szCs w:val="28"/>
          <w:lang w:val="en-GB" w:eastAsia="en-GB"/>
        </w:rPr>
        <w:t>: 0009-0005-2601-4229</w:t>
      </w:r>
    </w:p>
    <w:p w:rsidR="000B3399" w:rsidRPr="00486523" w:rsidRDefault="000B3399" w:rsidP="000B3399">
      <w:pPr>
        <w:jc w:val="center"/>
        <w:rPr>
          <w:rFonts w:ascii="Garamond" w:hAnsi="Garamond"/>
          <w:sz w:val="28"/>
          <w:szCs w:val="28"/>
        </w:rPr>
      </w:pPr>
    </w:p>
    <w:p w:rsidR="000B3399" w:rsidRDefault="000B3399" w:rsidP="000B3399">
      <w:pPr>
        <w:jc w:val="center"/>
        <w:rPr>
          <w:rFonts w:ascii="Garamond" w:hAnsi="Garamond"/>
          <w:b/>
          <w:sz w:val="40"/>
          <w:szCs w:val="40"/>
        </w:rPr>
      </w:pPr>
    </w:p>
    <w:p w:rsidR="000B3399" w:rsidRPr="0007318F" w:rsidRDefault="000B3399" w:rsidP="000B3399">
      <w:pPr>
        <w:rPr>
          <w:rFonts w:ascii="Garamond" w:hAnsi="Garamond"/>
          <w:sz w:val="28"/>
          <w:szCs w:val="28"/>
        </w:rPr>
      </w:pPr>
      <w:r w:rsidRPr="0007318F">
        <w:rPr>
          <w:rFonts w:ascii="Garamond" w:hAnsi="Garamond"/>
          <w:sz w:val="28"/>
          <w:szCs w:val="28"/>
        </w:rPr>
        <w:t>Author: S C SAYLES</w:t>
      </w:r>
    </w:p>
    <w:p w:rsidR="000B3399" w:rsidRPr="0007318F" w:rsidRDefault="000B3399" w:rsidP="000B3399">
      <w:pPr>
        <w:rPr>
          <w:rFonts w:ascii="Garamond" w:hAnsi="Garamond"/>
          <w:sz w:val="28"/>
          <w:szCs w:val="28"/>
        </w:rPr>
      </w:pPr>
      <w:r w:rsidRPr="0007318F">
        <w:rPr>
          <w:rFonts w:ascii="Garamond" w:hAnsi="Garamond"/>
          <w:sz w:val="28"/>
          <w:szCs w:val="28"/>
        </w:rPr>
        <w:t>Cover design: S C SAYLES</w:t>
      </w:r>
    </w:p>
    <w:p w:rsidR="000B3399" w:rsidRPr="0007318F" w:rsidRDefault="000B3399" w:rsidP="000B3399">
      <w:pPr>
        <w:keepLines w:val="0"/>
        <w:widowControl/>
        <w:shd w:val="clear" w:color="auto" w:fill="FFFFFF"/>
        <w:rPr>
          <w:rFonts w:ascii="Garamond" w:hAnsi="Garamond" w:cs="Arial"/>
          <w:color w:val="0F1111"/>
          <w:sz w:val="28"/>
          <w:szCs w:val="28"/>
          <w:lang w:val="en-GB" w:eastAsia="en-GB"/>
        </w:rPr>
      </w:pPr>
      <w:proofErr w:type="gramStart"/>
      <w:r w:rsidRPr="0007318F">
        <w:rPr>
          <w:rFonts w:ascii="Garamond" w:hAnsi="Garamond" w:cs="Arial"/>
          <w:color w:val="0F1111"/>
          <w:sz w:val="28"/>
          <w:szCs w:val="28"/>
          <w:lang w:val="en-GB" w:eastAsia="en-GB"/>
        </w:rPr>
        <w:t>ISBN</w:t>
      </w:r>
      <w:r w:rsidRPr="0007318F">
        <w:rPr>
          <w:rFonts w:ascii="Garamond" w:hAnsi="Garamond" w:cs="Arial"/>
          <w:color w:val="0F1111"/>
          <w:sz w:val="28"/>
          <w:szCs w:val="28"/>
          <w:shd w:val="clear" w:color="auto" w:fill="FFFFFF"/>
        </w:rPr>
        <w:t xml:space="preserve"> </w:t>
      </w:r>
      <w:r w:rsidRPr="0007318F">
        <w:rPr>
          <w:rStyle w:val="jele-read-only-value"/>
          <w:rFonts w:ascii="Garamond" w:hAnsi="Garamond" w:cs="Arial"/>
          <w:color w:val="0F1111"/>
          <w:sz w:val="28"/>
          <w:szCs w:val="28"/>
          <w:shd w:val="clear" w:color="auto" w:fill="FFFFFF"/>
        </w:rPr>
        <w:t>:</w:t>
      </w:r>
      <w:proofErr w:type="gramEnd"/>
      <w:r w:rsidRPr="0007318F">
        <w:rPr>
          <w:rStyle w:val="jele-read-only-value"/>
          <w:rFonts w:ascii="Garamond" w:hAnsi="Garamond" w:cs="Arial"/>
          <w:color w:val="0F1111"/>
          <w:sz w:val="28"/>
          <w:szCs w:val="28"/>
          <w:shd w:val="clear" w:color="auto" w:fill="FFFFFF"/>
        </w:rPr>
        <w:t> </w:t>
      </w:r>
      <w:r w:rsidRPr="0007318F">
        <w:rPr>
          <w:rFonts w:ascii="Garamond" w:hAnsi="Garamond" w:cs="Arial"/>
          <w:color w:val="0F1111"/>
          <w:sz w:val="28"/>
          <w:szCs w:val="28"/>
          <w:shd w:val="clear" w:color="auto" w:fill="FFFFFF"/>
        </w:rPr>
        <w:t>9798271075810</w:t>
      </w:r>
    </w:p>
    <w:p w:rsidR="000B3399" w:rsidRPr="0007318F" w:rsidRDefault="000B3399" w:rsidP="000B3399">
      <w:pPr>
        <w:keepLines w:val="0"/>
        <w:widowControl/>
        <w:shd w:val="clear" w:color="auto" w:fill="FFFFFF"/>
        <w:rPr>
          <w:rFonts w:ascii="Garamond" w:hAnsi="Garamond" w:cs="Arial"/>
          <w:color w:val="0F1111"/>
          <w:sz w:val="28"/>
          <w:szCs w:val="28"/>
          <w:lang w:val="en-GB" w:eastAsia="en-GB"/>
        </w:rPr>
      </w:pPr>
      <w:r w:rsidRPr="0007318F">
        <w:rPr>
          <w:rFonts w:ascii="Garamond" w:hAnsi="Garamond" w:cs="Arial"/>
          <w:color w:val="0F1111"/>
          <w:sz w:val="28"/>
          <w:szCs w:val="28"/>
          <w:lang w:val="en-GB" w:eastAsia="en-GB"/>
        </w:rPr>
        <w:t>Publisher: Evolsiay Tulip</w:t>
      </w:r>
    </w:p>
    <w:p w:rsidR="000B3399" w:rsidRPr="0007318F" w:rsidRDefault="000B3399" w:rsidP="000B3399">
      <w:pPr>
        <w:keepLines w:val="0"/>
        <w:widowControl/>
        <w:shd w:val="clear" w:color="auto" w:fill="FFFFFF"/>
        <w:rPr>
          <w:rFonts w:ascii="Garamond" w:hAnsi="Garamond" w:cs="Arial"/>
          <w:color w:val="0F1111"/>
          <w:sz w:val="28"/>
          <w:szCs w:val="28"/>
          <w:lang w:val="en-GB" w:eastAsia="en-GB"/>
        </w:rPr>
      </w:pPr>
      <w:r w:rsidRPr="0007318F">
        <w:rPr>
          <w:rFonts w:ascii="Garamond" w:hAnsi="Garamond" w:cs="Arial"/>
          <w:color w:val="0F1111"/>
          <w:sz w:val="28"/>
          <w:szCs w:val="28"/>
          <w:lang w:val="en-GB" w:eastAsia="en-GB"/>
        </w:rPr>
        <w:t>© S C SAYLES</w:t>
      </w:r>
    </w:p>
    <w:p w:rsidR="000B3399" w:rsidRDefault="000B3399" w:rsidP="000B3399">
      <w:pPr>
        <w:jc w:val="center"/>
        <w:rPr>
          <w:rFonts w:ascii="Garamond" w:hAnsi="Garamond"/>
          <w:b/>
          <w:sz w:val="40"/>
          <w:szCs w:val="40"/>
        </w:rPr>
      </w:pPr>
    </w:p>
    <w:p w:rsidR="000B3399" w:rsidRDefault="000B3399" w:rsidP="000B3399">
      <w:pPr>
        <w:jc w:val="center"/>
        <w:rPr>
          <w:rFonts w:ascii="Garamond" w:hAnsi="Garamond"/>
          <w:b/>
          <w:sz w:val="40"/>
          <w:szCs w:val="40"/>
        </w:rPr>
      </w:pPr>
    </w:p>
    <w:p w:rsidR="000B3399" w:rsidRDefault="000B3399" w:rsidP="000B3399">
      <w:pPr>
        <w:jc w:val="center"/>
        <w:rPr>
          <w:rFonts w:ascii="Garamond" w:hAnsi="Garamond"/>
          <w:b/>
          <w:sz w:val="40"/>
          <w:szCs w:val="40"/>
        </w:rPr>
      </w:pPr>
    </w:p>
    <w:p w:rsidR="000B3399" w:rsidRDefault="000B3399" w:rsidP="000B3399">
      <w:pPr>
        <w:jc w:val="center"/>
        <w:rPr>
          <w:rFonts w:ascii="Garamond" w:hAnsi="Garamond"/>
          <w:b/>
          <w:sz w:val="40"/>
          <w:szCs w:val="40"/>
        </w:rPr>
      </w:pPr>
    </w:p>
    <w:p w:rsidR="000B3399" w:rsidRDefault="000B3399" w:rsidP="000B3399">
      <w:pPr>
        <w:jc w:val="center"/>
        <w:rPr>
          <w:rFonts w:ascii="Garamond" w:hAnsi="Garamond"/>
          <w:b/>
          <w:sz w:val="40"/>
          <w:szCs w:val="40"/>
        </w:rPr>
      </w:pPr>
    </w:p>
    <w:p w:rsidR="000B3399" w:rsidRDefault="000B3399" w:rsidP="000B3399">
      <w:pPr>
        <w:jc w:val="center"/>
        <w:rPr>
          <w:rFonts w:ascii="Garamond" w:hAnsi="Garamond"/>
          <w:b/>
          <w:sz w:val="40"/>
          <w:szCs w:val="40"/>
        </w:rPr>
      </w:pPr>
    </w:p>
    <w:p w:rsidR="000B3399" w:rsidRDefault="000B3399" w:rsidP="000B3399">
      <w:pPr>
        <w:jc w:val="center"/>
        <w:rPr>
          <w:rFonts w:ascii="Garamond" w:hAnsi="Garamond"/>
          <w:b/>
          <w:sz w:val="40"/>
          <w:szCs w:val="40"/>
        </w:rPr>
      </w:pPr>
    </w:p>
    <w:p w:rsidR="000B3399" w:rsidRDefault="000B3399" w:rsidP="000B3399">
      <w:pPr>
        <w:jc w:val="center"/>
        <w:rPr>
          <w:rFonts w:ascii="Garamond" w:hAnsi="Garamond"/>
          <w:b/>
          <w:sz w:val="40"/>
          <w:szCs w:val="40"/>
        </w:rPr>
      </w:pPr>
    </w:p>
    <w:p w:rsidR="00BD67A4" w:rsidRDefault="00BD67A4" w:rsidP="00E11A4E">
      <w:pPr>
        <w:jc w:val="center"/>
        <w:rPr>
          <w:rFonts w:ascii="Garamond" w:hAnsi="Garamond"/>
          <w:b/>
          <w:sz w:val="40"/>
          <w:szCs w:val="40"/>
        </w:rPr>
      </w:pPr>
    </w:p>
    <w:p w:rsidR="00E11A4E" w:rsidRPr="004E2F0A" w:rsidRDefault="00E11A4E" w:rsidP="00E11A4E">
      <w:pPr>
        <w:jc w:val="center"/>
        <w:rPr>
          <w:rFonts w:ascii="Garamond" w:hAnsi="Garamond"/>
          <w:b/>
          <w:sz w:val="40"/>
          <w:szCs w:val="40"/>
        </w:rPr>
      </w:pPr>
      <w:r w:rsidRPr="004E2F0A">
        <w:rPr>
          <w:rFonts w:ascii="Garamond" w:hAnsi="Garamond"/>
          <w:b/>
          <w:sz w:val="40"/>
          <w:szCs w:val="40"/>
        </w:rPr>
        <w:t>THE WALKING MAN</w:t>
      </w:r>
    </w:p>
    <w:p w:rsidR="00E11A4E" w:rsidRDefault="00E11A4E" w:rsidP="00E11A4E">
      <w:pPr>
        <w:jc w:val="center"/>
        <w:rPr>
          <w:rFonts w:ascii="Garamond" w:hAnsi="Garamond"/>
          <w:sz w:val="28"/>
          <w:szCs w:val="28"/>
        </w:rPr>
      </w:pPr>
    </w:p>
    <w:p w:rsidR="00E11A4E" w:rsidRPr="00486523" w:rsidRDefault="00E11A4E" w:rsidP="00E11A4E">
      <w:pPr>
        <w:jc w:val="center"/>
        <w:rPr>
          <w:rFonts w:ascii="Garamond" w:hAnsi="Garamond"/>
          <w:sz w:val="28"/>
          <w:szCs w:val="28"/>
        </w:rPr>
      </w:pPr>
      <w:r w:rsidRPr="00486523">
        <w:rPr>
          <w:rFonts w:ascii="Garamond" w:hAnsi="Garamond"/>
          <w:sz w:val="28"/>
          <w:szCs w:val="28"/>
        </w:rPr>
        <w:t>The Walking man came today</w:t>
      </w:r>
    </w:p>
    <w:p w:rsidR="00E11A4E" w:rsidRPr="00486523" w:rsidRDefault="00E11A4E" w:rsidP="00E11A4E">
      <w:pPr>
        <w:jc w:val="center"/>
        <w:rPr>
          <w:rFonts w:ascii="Garamond" w:hAnsi="Garamond"/>
          <w:sz w:val="28"/>
          <w:szCs w:val="28"/>
        </w:rPr>
      </w:pPr>
      <w:r w:rsidRPr="00486523">
        <w:rPr>
          <w:rFonts w:ascii="Garamond" w:hAnsi="Garamond"/>
          <w:sz w:val="28"/>
          <w:szCs w:val="28"/>
        </w:rPr>
        <w:t>I wanted him to stay</w:t>
      </w:r>
    </w:p>
    <w:p w:rsidR="00E11A4E" w:rsidRPr="00486523" w:rsidRDefault="00E11A4E" w:rsidP="00E11A4E">
      <w:pPr>
        <w:jc w:val="center"/>
        <w:rPr>
          <w:rFonts w:ascii="Garamond" w:hAnsi="Garamond"/>
          <w:sz w:val="28"/>
          <w:szCs w:val="28"/>
        </w:rPr>
      </w:pPr>
      <w:r w:rsidRPr="00486523">
        <w:rPr>
          <w:rFonts w:ascii="Garamond" w:hAnsi="Garamond"/>
          <w:sz w:val="28"/>
          <w:szCs w:val="28"/>
        </w:rPr>
        <w:t>He spoke of the old and how they are young</w:t>
      </w:r>
    </w:p>
    <w:p w:rsidR="00E11A4E" w:rsidRPr="00486523" w:rsidRDefault="00E11A4E" w:rsidP="00E11A4E">
      <w:pPr>
        <w:jc w:val="center"/>
        <w:rPr>
          <w:rFonts w:ascii="Garamond" w:hAnsi="Garamond"/>
          <w:sz w:val="28"/>
          <w:szCs w:val="28"/>
        </w:rPr>
      </w:pPr>
      <w:r w:rsidRPr="00486523">
        <w:rPr>
          <w:rFonts w:ascii="Garamond" w:hAnsi="Garamond"/>
          <w:sz w:val="28"/>
          <w:szCs w:val="28"/>
        </w:rPr>
        <w:t>Of stories being told and songs that are sung</w:t>
      </w:r>
    </w:p>
    <w:p w:rsidR="00E11A4E" w:rsidRPr="00486523" w:rsidRDefault="00E11A4E" w:rsidP="00E11A4E">
      <w:pPr>
        <w:jc w:val="center"/>
        <w:rPr>
          <w:rFonts w:ascii="Garamond" w:hAnsi="Garamond"/>
          <w:sz w:val="28"/>
          <w:szCs w:val="28"/>
        </w:rPr>
      </w:pPr>
      <w:r w:rsidRPr="00486523">
        <w:rPr>
          <w:rFonts w:ascii="Garamond" w:hAnsi="Garamond"/>
          <w:sz w:val="28"/>
          <w:szCs w:val="28"/>
        </w:rPr>
        <w:t>He said that he walked where time runs away</w:t>
      </w:r>
    </w:p>
    <w:p w:rsidR="00E11A4E" w:rsidRPr="00486523" w:rsidRDefault="00E11A4E" w:rsidP="00E11A4E">
      <w:pPr>
        <w:jc w:val="center"/>
        <w:rPr>
          <w:rFonts w:ascii="Garamond" w:hAnsi="Garamond"/>
          <w:sz w:val="28"/>
          <w:szCs w:val="28"/>
        </w:rPr>
      </w:pPr>
      <w:r w:rsidRPr="00486523">
        <w:rPr>
          <w:rFonts w:ascii="Garamond" w:hAnsi="Garamond"/>
          <w:sz w:val="28"/>
          <w:szCs w:val="28"/>
        </w:rPr>
        <w:t xml:space="preserve">I wanted him to </w:t>
      </w:r>
      <w:proofErr w:type="gramStart"/>
      <w:r w:rsidRPr="00486523">
        <w:rPr>
          <w:rFonts w:ascii="Garamond" w:hAnsi="Garamond"/>
          <w:sz w:val="28"/>
          <w:szCs w:val="28"/>
        </w:rPr>
        <w:t>go ,</w:t>
      </w:r>
      <w:proofErr w:type="gramEnd"/>
      <w:r w:rsidRPr="00486523">
        <w:rPr>
          <w:rFonts w:ascii="Garamond" w:hAnsi="Garamond"/>
          <w:sz w:val="28"/>
          <w:szCs w:val="28"/>
        </w:rPr>
        <w:t xml:space="preserve"> I wished he would stay.</w:t>
      </w:r>
    </w:p>
    <w:p w:rsidR="00E11A4E" w:rsidRPr="00486523" w:rsidRDefault="00E11A4E" w:rsidP="00E11A4E">
      <w:pPr>
        <w:jc w:val="center"/>
        <w:rPr>
          <w:rFonts w:ascii="Garamond" w:hAnsi="Garamond"/>
          <w:sz w:val="28"/>
          <w:szCs w:val="28"/>
        </w:rPr>
      </w:pPr>
      <w:r w:rsidRPr="00486523">
        <w:rPr>
          <w:rFonts w:ascii="Garamond" w:hAnsi="Garamond"/>
          <w:sz w:val="28"/>
          <w:szCs w:val="28"/>
        </w:rPr>
        <w:t xml:space="preserve">He spoke of the </w:t>
      </w:r>
      <w:proofErr w:type="gramStart"/>
      <w:r w:rsidRPr="00486523">
        <w:rPr>
          <w:rFonts w:ascii="Garamond" w:hAnsi="Garamond"/>
          <w:sz w:val="28"/>
          <w:szCs w:val="28"/>
        </w:rPr>
        <w:t>future ,</w:t>
      </w:r>
      <w:proofErr w:type="gramEnd"/>
      <w:r w:rsidRPr="00486523">
        <w:rPr>
          <w:rFonts w:ascii="Garamond" w:hAnsi="Garamond"/>
          <w:sz w:val="28"/>
          <w:szCs w:val="28"/>
        </w:rPr>
        <w:t xml:space="preserve"> he retold of the past</w:t>
      </w:r>
    </w:p>
    <w:p w:rsidR="00E11A4E" w:rsidRPr="00486523" w:rsidRDefault="00E11A4E" w:rsidP="00E11A4E">
      <w:pPr>
        <w:jc w:val="center"/>
        <w:rPr>
          <w:rFonts w:ascii="Garamond" w:hAnsi="Garamond"/>
          <w:sz w:val="28"/>
          <w:szCs w:val="28"/>
        </w:rPr>
      </w:pPr>
      <w:r w:rsidRPr="00486523">
        <w:rPr>
          <w:rFonts w:ascii="Garamond" w:hAnsi="Garamond"/>
          <w:sz w:val="28"/>
          <w:szCs w:val="28"/>
        </w:rPr>
        <w:t xml:space="preserve">Of things </w:t>
      </w:r>
      <w:proofErr w:type="gramStart"/>
      <w:r w:rsidRPr="00486523">
        <w:rPr>
          <w:rFonts w:ascii="Garamond" w:hAnsi="Garamond"/>
          <w:sz w:val="28"/>
          <w:szCs w:val="28"/>
        </w:rPr>
        <w:t>that  linger</w:t>
      </w:r>
      <w:proofErr w:type="gramEnd"/>
      <w:r w:rsidRPr="00486523">
        <w:rPr>
          <w:rFonts w:ascii="Garamond" w:hAnsi="Garamond"/>
          <w:sz w:val="28"/>
          <w:szCs w:val="28"/>
        </w:rPr>
        <w:t xml:space="preserve"> and the things that don’t last</w:t>
      </w:r>
    </w:p>
    <w:p w:rsidR="00E11A4E" w:rsidRPr="00486523" w:rsidRDefault="00E11A4E" w:rsidP="00E11A4E">
      <w:pPr>
        <w:jc w:val="center"/>
        <w:rPr>
          <w:rFonts w:ascii="Garamond" w:hAnsi="Garamond"/>
          <w:sz w:val="28"/>
          <w:szCs w:val="28"/>
        </w:rPr>
      </w:pPr>
      <w:r w:rsidRPr="00486523">
        <w:rPr>
          <w:rFonts w:ascii="Garamond" w:hAnsi="Garamond"/>
          <w:sz w:val="28"/>
          <w:szCs w:val="28"/>
        </w:rPr>
        <w:t>He spoke thru the night, till the hours of small</w:t>
      </w:r>
    </w:p>
    <w:p w:rsidR="00E11A4E" w:rsidRDefault="00E11A4E" w:rsidP="00E11A4E">
      <w:pPr>
        <w:jc w:val="center"/>
        <w:rPr>
          <w:rFonts w:ascii="Garamond" w:hAnsi="Garamond"/>
          <w:sz w:val="28"/>
          <w:szCs w:val="28"/>
        </w:rPr>
      </w:pPr>
      <w:r w:rsidRPr="00486523">
        <w:rPr>
          <w:rFonts w:ascii="Garamond" w:hAnsi="Garamond"/>
          <w:sz w:val="28"/>
          <w:szCs w:val="28"/>
        </w:rPr>
        <w:t>Again thinking back, He never spoke at all</w:t>
      </w:r>
    </w:p>
    <w:p w:rsidR="00E11A4E" w:rsidRDefault="00E11A4E" w:rsidP="00E11A4E">
      <w:pPr>
        <w:keepLines w:val="0"/>
        <w:widowControl/>
        <w:rPr>
          <w:rFonts w:ascii="Garamond" w:hAnsi="Garamond"/>
          <w:sz w:val="28"/>
          <w:szCs w:val="28"/>
        </w:rPr>
      </w:pPr>
      <w:r>
        <w:rPr>
          <w:rFonts w:ascii="Garamond" w:hAnsi="Garamond"/>
          <w:sz w:val="28"/>
          <w:szCs w:val="28"/>
        </w:rPr>
        <w:br w:type="page"/>
      </w:r>
    </w:p>
    <w:p w:rsidR="00E11A4E" w:rsidRPr="00486523" w:rsidRDefault="00E11A4E" w:rsidP="00E11A4E">
      <w:pPr>
        <w:pStyle w:val="Heading2"/>
        <w:rPr>
          <w:rFonts w:ascii="Garamond" w:hAnsi="Garamond"/>
          <w:sz w:val="28"/>
          <w:szCs w:val="28"/>
        </w:rPr>
      </w:pPr>
      <w:r w:rsidRPr="00486523">
        <w:rPr>
          <w:rStyle w:val="Strong"/>
          <w:rFonts w:ascii="Garamond" w:hAnsi="Garamond"/>
          <w:sz w:val="28"/>
          <w:szCs w:val="28"/>
        </w:rPr>
        <w:lastRenderedPageBreak/>
        <w:t>The Walking Man: Time, Silence, and the Ephemeral Presence of Meaning</w:t>
      </w:r>
    </w:p>
    <w:p w:rsidR="00E11A4E" w:rsidRPr="00486523" w:rsidRDefault="00E11A4E" w:rsidP="00E11A4E">
      <w:pPr>
        <w:pStyle w:val="Heading3"/>
        <w:rPr>
          <w:rFonts w:ascii="Garamond" w:hAnsi="Garamond"/>
          <w:szCs w:val="28"/>
        </w:rPr>
      </w:pPr>
      <w:r w:rsidRPr="00486523">
        <w:rPr>
          <w:rStyle w:val="Strong"/>
          <w:rFonts w:ascii="Garamond" w:hAnsi="Garamond"/>
          <w:szCs w:val="28"/>
        </w:rPr>
        <w:t>Abstract</w:t>
      </w:r>
    </w:p>
    <w:p w:rsidR="00E11A4E" w:rsidRPr="00486523" w:rsidRDefault="00E11A4E" w:rsidP="00E11A4E">
      <w:pPr>
        <w:pStyle w:val="NormalWeb"/>
        <w:rPr>
          <w:rFonts w:ascii="Garamond" w:hAnsi="Garamond"/>
          <w:sz w:val="28"/>
          <w:szCs w:val="28"/>
        </w:rPr>
      </w:pPr>
      <w:r w:rsidRPr="00486523">
        <w:rPr>
          <w:rStyle w:val="Emphasis"/>
          <w:rFonts w:ascii="Garamond" w:hAnsi="Garamond"/>
          <w:sz w:val="28"/>
          <w:szCs w:val="28"/>
        </w:rPr>
        <w:t>“The Walking Man”</w:t>
      </w:r>
      <w:r w:rsidRPr="00486523">
        <w:rPr>
          <w:rFonts w:ascii="Garamond" w:hAnsi="Garamond"/>
          <w:sz w:val="28"/>
          <w:szCs w:val="28"/>
        </w:rPr>
        <w:t xml:space="preserve"> as a meditation on transience, paradox, and the phenomenology of revelation. Through the mysterious figure of the Walking Man—part traveller, part prophet, part embodiment of time itself—the poem explores how presence and absence, speech and silence, memory and forgetting coexist in the human apprehension of meaning. The reading argues that Sayles employs a deceptively simple diction and rhythmic symmetry to encode complex theological and existential motifs: the ambivalence of encounter, the longing for permanence, and the silent eloquence of transcendence. Ultimately, </w:t>
      </w:r>
      <w:r w:rsidRPr="00486523">
        <w:rPr>
          <w:rStyle w:val="Emphasis"/>
          <w:rFonts w:ascii="Garamond" w:hAnsi="Garamond"/>
          <w:sz w:val="28"/>
          <w:szCs w:val="28"/>
        </w:rPr>
        <w:t>“The Walking Man”</w:t>
      </w:r>
      <w:r w:rsidRPr="00486523">
        <w:rPr>
          <w:rFonts w:ascii="Garamond" w:hAnsi="Garamond"/>
          <w:sz w:val="28"/>
          <w:szCs w:val="28"/>
        </w:rPr>
        <w:t xml:space="preserve"> situates human experience at the intersection of time and eternity, suggesting that true revelation often arrives through silence rather than speech.</w:t>
      </w:r>
    </w:p>
    <w:p w:rsidR="00E11A4E" w:rsidRPr="00486523" w:rsidRDefault="00E11A4E" w:rsidP="00E11A4E">
      <w:pPr>
        <w:rPr>
          <w:rFonts w:ascii="Garamond" w:hAnsi="Garamond"/>
          <w:sz w:val="28"/>
          <w:szCs w:val="28"/>
        </w:rPr>
      </w:pPr>
      <w:r w:rsidRPr="00D33606">
        <w:rPr>
          <w:rFonts w:ascii="Garamond" w:hAnsi="Garamond"/>
          <w:sz w:val="28"/>
          <w:szCs w:val="28"/>
        </w:rPr>
        <w:pict>
          <v:rect id="_x0000_i1025" style="width:0;height:1.5pt" o:hralign="center" o:hrstd="t" o:hr="t" fillcolor="#a0a0a0" stroked="f"/>
        </w:pict>
      </w:r>
    </w:p>
    <w:p w:rsidR="00E11A4E" w:rsidRPr="00486523" w:rsidRDefault="00E11A4E" w:rsidP="00E11A4E">
      <w:pPr>
        <w:pStyle w:val="Heading3"/>
        <w:rPr>
          <w:rFonts w:ascii="Garamond" w:hAnsi="Garamond"/>
          <w:szCs w:val="28"/>
        </w:rPr>
      </w:pPr>
      <w:r w:rsidRPr="00486523">
        <w:rPr>
          <w:rStyle w:val="Strong"/>
          <w:rFonts w:ascii="Garamond" w:hAnsi="Garamond"/>
          <w:szCs w:val="28"/>
        </w:rPr>
        <w:t>1. Introduction: Encounter at the Edge of Time</w:t>
      </w:r>
    </w:p>
    <w:p w:rsidR="00E11A4E" w:rsidRPr="00486523" w:rsidRDefault="00E11A4E" w:rsidP="00E11A4E">
      <w:pPr>
        <w:pStyle w:val="NormalWeb"/>
        <w:rPr>
          <w:rFonts w:ascii="Garamond" w:hAnsi="Garamond"/>
          <w:sz w:val="28"/>
          <w:szCs w:val="28"/>
        </w:rPr>
      </w:pPr>
      <w:r w:rsidRPr="00486523">
        <w:rPr>
          <w:rFonts w:ascii="Garamond" w:hAnsi="Garamond"/>
          <w:sz w:val="28"/>
          <w:szCs w:val="28"/>
        </w:rPr>
        <w:t xml:space="preserve">The poem </w:t>
      </w:r>
      <w:r w:rsidRPr="00486523">
        <w:rPr>
          <w:rStyle w:val="Emphasis"/>
          <w:rFonts w:ascii="Garamond" w:hAnsi="Garamond"/>
          <w:sz w:val="28"/>
          <w:szCs w:val="28"/>
        </w:rPr>
        <w:t>“The Walking Man”</w:t>
      </w:r>
      <w:r w:rsidRPr="00486523">
        <w:rPr>
          <w:rFonts w:ascii="Garamond" w:hAnsi="Garamond"/>
          <w:sz w:val="28"/>
          <w:szCs w:val="28"/>
        </w:rPr>
        <w:t xml:space="preserve"> begins as an account of a visitor—“The Walking Man came today”—but immediately destabilises the narrative by merging the ordinary with the metaphysical. The speaker’s desire—“I wanted him to stay”—signals emotional immediacy, yet the visitor’s subsequent speech introduces a discourse beyond comprehension. Through a simple quatrain structure and conversational tone, Sayles constructs what might be called a </w:t>
      </w:r>
      <w:r w:rsidRPr="00486523">
        <w:rPr>
          <w:rStyle w:val="Emphasis"/>
          <w:rFonts w:ascii="Garamond" w:hAnsi="Garamond"/>
          <w:sz w:val="28"/>
          <w:szCs w:val="28"/>
        </w:rPr>
        <w:t>metaphysical anecdote</w:t>
      </w:r>
      <w:r w:rsidRPr="00486523">
        <w:rPr>
          <w:rFonts w:ascii="Garamond" w:hAnsi="Garamond"/>
          <w:sz w:val="28"/>
          <w:szCs w:val="28"/>
        </w:rPr>
        <w:t>: an everyday meeting that becomes a revelation about being, time, and mortality.</w:t>
      </w:r>
    </w:p>
    <w:p w:rsidR="00E11A4E" w:rsidRPr="00486523" w:rsidRDefault="00E11A4E" w:rsidP="00E11A4E">
      <w:pPr>
        <w:pStyle w:val="NormalWeb"/>
        <w:rPr>
          <w:rFonts w:ascii="Garamond" w:hAnsi="Garamond"/>
          <w:sz w:val="28"/>
          <w:szCs w:val="28"/>
        </w:rPr>
      </w:pPr>
      <w:r w:rsidRPr="00486523">
        <w:rPr>
          <w:rFonts w:ascii="Garamond" w:hAnsi="Garamond"/>
          <w:sz w:val="28"/>
          <w:szCs w:val="28"/>
        </w:rPr>
        <w:t xml:space="preserve">The poem’s voice is intimate yet uncertain, framed by paradoxes that reveal its philosophical depth. It simultaneously expresses longing and fear (“I wanted him to go, I wished he would stay”), hearing and silence (“He spoke through the night… He never spoke at all”). These antinomies mark Sayles’ mature poetic sensibility, already evident in his later metaphysical writings: the sense that meaning appears not as doctrine but as </w:t>
      </w:r>
      <w:r w:rsidRPr="00486523">
        <w:rPr>
          <w:rStyle w:val="Emphasis"/>
          <w:rFonts w:ascii="Garamond" w:hAnsi="Garamond"/>
          <w:sz w:val="28"/>
          <w:szCs w:val="28"/>
        </w:rPr>
        <w:t>event</w:t>
      </w:r>
      <w:r w:rsidRPr="00486523">
        <w:rPr>
          <w:rFonts w:ascii="Garamond" w:hAnsi="Garamond"/>
          <w:sz w:val="28"/>
          <w:szCs w:val="28"/>
        </w:rPr>
        <w:t>—an encounter between human temporality and an eternal interlocutor.</w:t>
      </w:r>
    </w:p>
    <w:p w:rsidR="00E11A4E" w:rsidRPr="00486523" w:rsidRDefault="00E11A4E" w:rsidP="00E11A4E">
      <w:pPr>
        <w:rPr>
          <w:rFonts w:ascii="Garamond" w:hAnsi="Garamond"/>
          <w:sz w:val="28"/>
          <w:szCs w:val="28"/>
        </w:rPr>
      </w:pPr>
      <w:r w:rsidRPr="00D33606">
        <w:rPr>
          <w:rFonts w:ascii="Garamond" w:hAnsi="Garamond"/>
          <w:sz w:val="28"/>
          <w:szCs w:val="28"/>
        </w:rPr>
        <w:pict>
          <v:rect id="_x0000_i1026" style="width:0;height:1.5pt" o:hralign="center" o:hrstd="t" o:hr="t" fillcolor="#a0a0a0" stroked="f"/>
        </w:pict>
      </w:r>
    </w:p>
    <w:p w:rsidR="000D3BAC" w:rsidRDefault="000D3BAC" w:rsidP="00E11A4E">
      <w:pPr>
        <w:pStyle w:val="Heading3"/>
        <w:rPr>
          <w:rStyle w:val="Strong"/>
          <w:rFonts w:ascii="Garamond" w:hAnsi="Garamond"/>
          <w:szCs w:val="28"/>
        </w:rPr>
      </w:pPr>
    </w:p>
    <w:p w:rsidR="00E11A4E" w:rsidRPr="00486523" w:rsidRDefault="00E11A4E" w:rsidP="00E11A4E">
      <w:pPr>
        <w:pStyle w:val="Heading3"/>
        <w:rPr>
          <w:rFonts w:ascii="Garamond" w:hAnsi="Garamond"/>
          <w:szCs w:val="28"/>
        </w:rPr>
      </w:pPr>
      <w:r w:rsidRPr="00486523">
        <w:rPr>
          <w:rStyle w:val="Strong"/>
          <w:rFonts w:ascii="Garamond" w:hAnsi="Garamond"/>
          <w:szCs w:val="28"/>
        </w:rPr>
        <w:t>2. The Walking Man as Archetype</w:t>
      </w:r>
    </w:p>
    <w:p w:rsidR="00E11A4E" w:rsidRPr="00486523" w:rsidRDefault="00E11A4E" w:rsidP="00E11A4E">
      <w:pPr>
        <w:pStyle w:val="NormalWeb"/>
        <w:rPr>
          <w:rFonts w:ascii="Garamond" w:hAnsi="Garamond"/>
          <w:sz w:val="28"/>
          <w:szCs w:val="28"/>
        </w:rPr>
      </w:pPr>
      <w:r w:rsidRPr="00486523">
        <w:rPr>
          <w:rFonts w:ascii="Garamond" w:hAnsi="Garamond"/>
          <w:sz w:val="28"/>
          <w:szCs w:val="28"/>
        </w:rPr>
        <w:t xml:space="preserve">The titular </w:t>
      </w:r>
      <w:r w:rsidRPr="00486523">
        <w:rPr>
          <w:rStyle w:val="Emphasis"/>
          <w:rFonts w:ascii="Garamond" w:hAnsi="Garamond"/>
          <w:sz w:val="28"/>
          <w:szCs w:val="28"/>
        </w:rPr>
        <w:t>Walking Man</w:t>
      </w:r>
      <w:r w:rsidRPr="00486523">
        <w:rPr>
          <w:rFonts w:ascii="Garamond" w:hAnsi="Garamond"/>
          <w:sz w:val="28"/>
          <w:szCs w:val="28"/>
        </w:rPr>
        <w:t xml:space="preserve"> functions as an archetypal figure—at once messenger, memory, and mirror. The choice of title evokes both motion and humanity: </w:t>
      </w:r>
      <w:r w:rsidRPr="00486523">
        <w:rPr>
          <w:rStyle w:val="Emphasis"/>
          <w:rFonts w:ascii="Garamond" w:hAnsi="Garamond"/>
          <w:sz w:val="28"/>
          <w:szCs w:val="28"/>
        </w:rPr>
        <w:t>walking</w:t>
      </w:r>
      <w:r w:rsidRPr="00486523">
        <w:rPr>
          <w:rFonts w:ascii="Garamond" w:hAnsi="Garamond"/>
          <w:sz w:val="28"/>
          <w:szCs w:val="28"/>
        </w:rPr>
        <w:t xml:space="preserve"> signifies pilgrimage and continuity, while </w:t>
      </w:r>
      <w:r w:rsidRPr="00486523">
        <w:rPr>
          <w:rStyle w:val="Emphasis"/>
          <w:rFonts w:ascii="Garamond" w:hAnsi="Garamond"/>
          <w:sz w:val="28"/>
          <w:szCs w:val="28"/>
        </w:rPr>
        <w:t>man</w:t>
      </w:r>
      <w:r w:rsidRPr="00486523">
        <w:rPr>
          <w:rFonts w:ascii="Garamond" w:hAnsi="Garamond"/>
          <w:sz w:val="28"/>
          <w:szCs w:val="28"/>
        </w:rPr>
        <w:t xml:space="preserve"> anchors the transcendent in flesh. The figure recalls diverse traditions:</w:t>
      </w:r>
    </w:p>
    <w:p w:rsidR="00E11A4E" w:rsidRPr="00486523" w:rsidRDefault="00E11A4E" w:rsidP="00E11A4E">
      <w:pPr>
        <w:pStyle w:val="NormalWeb"/>
        <w:numPr>
          <w:ilvl w:val="0"/>
          <w:numId w:val="5"/>
        </w:numPr>
        <w:spacing w:beforeAutospacing="1" w:afterAutospacing="1"/>
        <w:rPr>
          <w:rFonts w:ascii="Garamond" w:hAnsi="Garamond"/>
          <w:sz w:val="28"/>
          <w:szCs w:val="28"/>
        </w:rPr>
      </w:pPr>
      <w:r w:rsidRPr="00486523">
        <w:rPr>
          <w:rFonts w:ascii="Garamond" w:hAnsi="Garamond"/>
          <w:sz w:val="28"/>
          <w:szCs w:val="28"/>
        </w:rPr>
        <w:t xml:space="preserve">the </w:t>
      </w:r>
      <w:r w:rsidRPr="00486523">
        <w:rPr>
          <w:rStyle w:val="Strong"/>
          <w:rFonts w:ascii="Garamond" w:hAnsi="Garamond"/>
          <w:sz w:val="28"/>
          <w:szCs w:val="28"/>
        </w:rPr>
        <w:t>biblical traveller</w:t>
      </w:r>
      <w:r w:rsidRPr="00486523">
        <w:rPr>
          <w:rFonts w:ascii="Garamond" w:hAnsi="Garamond"/>
          <w:sz w:val="28"/>
          <w:szCs w:val="28"/>
        </w:rPr>
        <w:t xml:space="preserve"> (Christ on the Emmaus road; the angelic visitor in Genesis),</w:t>
      </w:r>
    </w:p>
    <w:p w:rsidR="00E11A4E" w:rsidRPr="00486523" w:rsidRDefault="00E11A4E" w:rsidP="00E11A4E">
      <w:pPr>
        <w:pStyle w:val="NormalWeb"/>
        <w:numPr>
          <w:ilvl w:val="0"/>
          <w:numId w:val="5"/>
        </w:numPr>
        <w:spacing w:beforeAutospacing="1" w:afterAutospacing="1"/>
        <w:rPr>
          <w:rFonts w:ascii="Garamond" w:hAnsi="Garamond"/>
          <w:sz w:val="28"/>
          <w:szCs w:val="28"/>
        </w:rPr>
      </w:pPr>
      <w:r w:rsidRPr="00486523">
        <w:rPr>
          <w:rFonts w:ascii="Garamond" w:hAnsi="Garamond"/>
          <w:sz w:val="28"/>
          <w:szCs w:val="28"/>
        </w:rPr>
        <w:t xml:space="preserve">the </w:t>
      </w:r>
      <w:r w:rsidRPr="00486523">
        <w:rPr>
          <w:rStyle w:val="Strong"/>
          <w:rFonts w:ascii="Garamond" w:hAnsi="Garamond"/>
          <w:sz w:val="28"/>
          <w:szCs w:val="28"/>
        </w:rPr>
        <w:t>romantic wanderer</w:t>
      </w:r>
      <w:r w:rsidRPr="00486523">
        <w:rPr>
          <w:rFonts w:ascii="Garamond" w:hAnsi="Garamond"/>
          <w:sz w:val="28"/>
          <w:szCs w:val="28"/>
        </w:rPr>
        <w:t xml:space="preserve"> (Wordsworth’s solitary reaper, Blake’s visionary traveller), and</w:t>
      </w:r>
    </w:p>
    <w:p w:rsidR="00E11A4E" w:rsidRPr="00486523" w:rsidRDefault="00E11A4E" w:rsidP="00E11A4E">
      <w:pPr>
        <w:pStyle w:val="NormalWeb"/>
        <w:numPr>
          <w:ilvl w:val="0"/>
          <w:numId w:val="5"/>
        </w:numPr>
        <w:spacing w:beforeAutospacing="1" w:afterAutospacing="1"/>
        <w:rPr>
          <w:rFonts w:ascii="Garamond" w:hAnsi="Garamond"/>
          <w:sz w:val="28"/>
          <w:szCs w:val="28"/>
        </w:rPr>
      </w:pPr>
      <w:proofErr w:type="gramStart"/>
      <w:r w:rsidRPr="00486523">
        <w:rPr>
          <w:rFonts w:ascii="Garamond" w:hAnsi="Garamond"/>
          <w:sz w:val="28"/>
          <w:szCs w:val="28"/>
        </w:rPr>
        <w:t>the</w:t>
      </w:r>
      <w:proofErr w:type="gramEnd"/>
      <w:r w:rsidRPr="00486523">
        <w:rPr>
          <w:rFonts w:ascii="Garamond" w:hAnsi="Garamond"/>
          <w:sz w:val="28"/>
          <w:szCs w:val="28"/>
        </w:rPr>
        <w:t xml:space="preserve"> </w:t>
      </w:r>
      <w:r w:rsidRPr="00486523">
        <w:rPr>
          <w:rStyle w:val="Strong"/>
          <w:rFonts w:ascii="Garamond" w:hAnsi="Garamond"/>
          <w:sz w:val="28"/>
          <w:szCs w:val="28"/>
        </w:rPr>
        <w:t>modernist stranger</w:t>
      </w:r>
      <w:r w:rsidRPr="00486523">
        <w:rPr>
          <w:rFonts w:ascii="Garamond" w:hAnsi="Garamond"/>
          <w:sz w:val="28"/>
          <w:szCs w:val="28"/>
        </w:rPr>
        <w:t xml:space="preserve"> (Eliot’s </w:t>
      </w:r>
      <w:proofErr w:type="spellStart"/>
      <w:r w:rsidRPr="00486523">
        <w:rPr>
          <w:rFonts w:ascii="Garamond" w:hAnsi="Garamond"/>
          <w:sz w:val="28"/>
          <w:szCs w:val="28"/>
        </w:rPr>
        <w:t>Tiresias</w:t>
      </w:r>
      <w:proofErr w:type="spellEnd"/>
      <w:r w:rsidRPr="00486523">
        <w:rPr>
          <w:rFonts w:ascii="Garamond" w:hAnsi="Garamond"/>
          <w:sz w:val="28"/>
          <w:szCs w:val="28"/>
        </w:rPr>
        <w:t xml:space="preserve"> or the ghostly interlocutors of Yeats).</w:t>
      </w:r>
    </w:p>
    <w:p w:rsidR="00E11A4E" w:rsidRPr="00486523" w:rsidRDefault="00E11A4E" w:rsidP="00E11A4E">
      <w:pPr>
        <w:pStyle w:val="NormalWeb"/>
        <w:rPr>
          <w:rFonts w:ascii="Garamond" w:hAnsi="Garamond"/>
          <w:sz w:val="28"/>
          <w:szCs w:val="28"/>
        </w:rPr>
      </w:pPr>
      <w:r w:rsidRPr="00486523">
        <w:rPr>
          <w:rFonts w:ascii="Garamond" w:hAnsi="Garamond"/>
          <w:sz w:val="28"/>
          <w:szCs w:val="28"/>
        </w:rPr>
        <w:t xml:space="preserve">Sayles’ version, however, is stripped of ornament. His Walking Man “speaks of the old and how they are young,” uniting opposites in a language of paradox. The visitor thus represents </w:t>
      </w:r>
      <w:r w:rsidRPr="00486523">
        <w:rPr>
          <w:rStyle w:val="Emphasis"/>
          <w:rFonts w:ascii="Garamond" w:hAnsi="Garamond"/>
          <w:sz w:val="28"/>
          <w:szCs w:val="28"/>
        </w:rPr>
        <w:t>timeless perspective</w:t>
      </w:r>
      <w:r w:rsidRPr="00486523">
        <w:rPr>
          <w:rFonts w:ascii="Garamond" w:hAnsi="Garamond"/>
          <w:sz w:val="28"/>
          <w:szCs w:val="28"/>
        </w:rPr>
        <w:t xml:space="preserve">: he walks “where time runs away,” inhabiting the </w:t>
      </w:r>
      <w:proofErr w:type="spellStart"/>
      <w:r w:rsidRPr="00486523">
        <w:rPr>
          <w:rFonts w:ascii="Garamond" w:hAnsi="Garamond"/>
          <w:sz w:val="28"/>
          <w:szCs w:val="28"/>
        </w:rPr>
        <w:t>liminal</w:t>
      </w:r>
      <w:proofErr w:type="spellEnd"/>
      <w:r w:rsidRPr="00486523">
        <w:rPr>
          <w:rFonts w:ascii="Garamond" w:hAnsi="Garamond"/>
          <w:sz w:val="28"/>
          <w:szCs w:val="28"/>
        </w:rPr>
        <w:t xml:space="preserve"> zone between past and future. This capacity to move through temporal boundaries makes him a figure of </w:t>
      </w:r>
      <w:r w:rsidRPr="00486523">
        <w:rPr>
          <w:rStyle w:val="Strong"/>
          <w:rFonts w:ascii="Garamond" w:hAnsi="Garamond"/>
          <w:sz w:val="28"/>
          <w:szCs w:val="28"/>
        </w:rPr>
        <w:t>kairos</w:t>
      </w:r>
      <w:r w:rsidRPr="00486523">
        <w:rPr>
          <w:rFonts w:ascii="Garamond" w:hAnsi="Garamond"/>
          <w:sz w:val="28"/>
          <w:szCs w:val="28"/>
        </w:rPr>
        <w:t>—sacred or opportune time—rather than mere chronos.</w:t>
      </w:r>
    </w:p>
    <w:p w:rsidR="00E11A4E" w:rsidRPr="00486523" w:rsidRDefault="00E11A4E" w:rsidP="00E11A4E">
      <w:pPr>
        <w:pStyle w:val="NormalWeb"/>
        <w:rPr>
          <w:rFonts w:ascii="Garamond" w:hAnsi="Garamond"/>
          <w:sz w:val="28"/>
          <w:szCs w:val="28"/>
        </w:rPr>
      </w:pPr>
      <w:r w:rsidRPr="00486523">
        <w:rPr>
          <w:rFonts w:ascii="Garamond" w:hAnsi="Garamond"/>
          <w:sz w:val="28"/>
          <w:szCs w:val="28"/>
        </w:rPr>
        <w:t xml:space="preserve">From an existential standpoint, the Walking Man might also personify </w:t>
      </w:r>
      <w:r w:rsidRPr="00486523">
        <w:rPr>
          <w:rStyle w:val="Strong"/>
          <w:rFonts w:ascii="Garamond" w:hAnsi="Garamond"/>
          <w:sz w:val="28"/>
          <w:szCs w:val="28"/>
        </w:rPr>
        <w:t>conscience or memory</w:t>
      </w:r>
      <w:r w:rsidRPr="00486523">
        <w:rPr>
          <w:rFonts w:ascii="Garamond" w:hAnsi="Garamond"/>
          <w:sz w:val="28"/>
          <w:szCs w:val="28"/>
        </w:rPr>
        <w:t>, a return of the repressed truth that the speaker both desires and fears. The wish for him to “go” and to “stay” captures the human ambivalence toward self-knowledge: revelation attracts yet wounds.</w:t>
      </w:r>
    </w:p>
    <w:p w:rsidR="00E11A4E" w:rsidRPr="00486523" w:rsidRDefault="00E11A4E" w:rsidP="00E11A4E">
      <w:pPr>
        <w:rPr>
          <w:rFonts w:ascii="Garamond" w:hAnsi="Garamond"/>
          <w:sz w:val="28"/>
          <w:szCs w:val="28"/>
        </w:rPr>
      </w:pPr>
      <w:r w:rsidRPr="00D33606">
        <w:rPr>
          <w:rFonts w:ascii="Garamond" w:hAnsi="Garamond"/>
          <w:sz w:val="28"/>
          <w:szCs w:val="28"/>
        </w:rPr>
        <w:pict>
          <v:rect id="_x0000_i1027" style="width:0;height:1.5pt" o:hralign="center" o:hrstd="t" o:hr="t" fillcolor="#a0a0a0" stroked="f"/>
        </w:pict>
      </w:r>
    </w:p>
    <w:p w:rsidR="00E11A4E" w:rsidRPr="00486523" w:rsidRDefault="00E11A4E" w:rsidP="00E11A4E">
      <w:pPr>
        <w:pStyle w:val="Heading3"/>
        <w:rPr>
          <w:rFonts w:ascii="Garamond" w:hAnsi="Garamond"/>
          <w:szCs w:val="28"/>
        </w:rPr>
      </w:pPr>
      <w:r w:rsidRPr="00486523">
        <w:rPr>
          <w:rStyle w:val="Strong"/>
          <w:rFonts w:ascii="Garamond" w:hAnsi="Garamond"/>
          <w:szCs w:val="28"/>
        </w:rPr>
        <w:t>3. Language, Rhythm, and Repetition</w:t>
      </w:r>
    </w:p>
    <w:p w:rsidR="00E11A4E" w:rsidRPr="00486523" w:rsidRDefault="00E11A4E" w:rsidP="00E11A4E">
      <w:pPr>
        <w:pStyle w:val="NormalWeb"/>
        <w:rPr>
          <w:rFonts w:ascii="Garamond" w:hAnsi="Garamond"/>
          <w:sz w:val="28"/>
          <w:szCs w:val="28"/>
        </w:rPr>
      </w:pPr>
      <w:r w:rsidRPr="00486523">
        <w:rPr>
          <w:rFonts w:ascii="Garamond" w:hAnsi="Garamond"/>
          <w:sz w:val="28"/>
          <w:szCs w:val="28"/>
        </w:rPr>
        <w:t>Sayles’ stylistic simplicity conceals deliberate design. The poem’s structure of rhyming couplets (AABB) creates a rhythmic steadiness akin to footsteps—appropriate for its central image of walking. Each line alternates between declarative observation (“He spoke of the old and how they are young”) and reflective response (“I wanted him to go, I wished he would stay”), creating a conversational cadence that mirrors the exchange between finite and infinite.</w:t>
      </w:r>
    </w:p>
    <w:p w:rsidR="00E11A4E" w:rsidRPr="00486523" w:rsidRDefault="00E11A4E" w:rsidP="00E11A4E">
      <w:pPr>
        <w:pStyle w:val="NormalWeb"/>
        <w:rPr>
          <w:rFonts w:ascii="Garamond" w:hAnsi="Garamond"/>
          <w:sz w:val="28"/>
          <w:szCs w:val="28"/>
        </w:rPr>
      </w:pPr>
      <w:r w:rsidRPr="00486523">
        <w:rPr>
          <w:rFonts w:ascii="Garamond" w:hAnsi="Garamond"/>
          <w:sz w:val="28"/>
          <w:szCs w:val="28"/>
        </w:rPr>
        <w:t xml:space="preserve">Repetition serves both musical and thematic purposes. The recurrence of </w:t>
      </w:r>
      <w:r w:rsidRPr="00486523">
        <w:rPr>
          <w:rStyle w:val="Emphasis"/>
          <w:rFonts w:ascii="Garamond" w:hAnsi="Garamond"/>
          <w:sz w:val="28"/>
          <w:szCs w:val="28"/>
        </w:rPr>
        <w:t>he spoke</w:t>
      </w:r>
      <w:r w:rsidRPr="00486523">
        <w:rPr>
          <w:rFonts w:ascii="Garamond" w:hAnsi="Garamond"/>
          <w:sz w:val="28"/>
          <w:szCs w:val="28"/>
        </w:rPr>
        <w:t xml:space="preserve"> and </w:t>
      </w:r>
      <w:r w:rsidRPr="00486523">
        <w:rPr>
          <w:rStyle w:val="Emphasis"/>
          <w:rFonts w:ascii="Garamond" w:hAnsi="Garamond"/>
          <w:sz w:val="28"/>
          <w:szCs w:val="28"/>
        </w:rPr>
        <w:t>he said</w:t>
      </w:r>
      <w:r w:rsidRPr="00486523">
        <w:rPr>
          <w:rFonts w:ascii="Garamond" w:hAnsi="Garamond"/>
          <w:sz w:val="28"/>
          <w:szCs w:val="28"/>
        </w:rPr>
        <w:t xml:space="preserve"> mimics incantation, suggesting that the speech itself constitutes a ritual of time. Yet this repetition ultimately collapses in the final reversal: “He spoke through the night… He never spoke at all.” The linguistic rhythm thus enacts the movement from articulation to silence—the journey from word to Word.</w:t>
      </w:r>
    </w:p>
    <w:p w:rsidR="00E11A4E" w:rsidRPr="00486523" w:rsidRDefault="00E11A4E" w:rsidP="00E11A4E">
      <w:pPr>
        <w:pStyle w:val="NormalWeb"/>
        <w:rPr>
          <w:rFonts w:ascii="Garamond" w:hAnsi="Garamond"/>
          <w:sz w:val="28"/>
          <w:szCs w:val="28"/>
        </w:rPr>
      </w:pPr>
      <w:r w:rsidRPr="00486523">
        <w:rPr>
          <w:rFonts w:ascii="Garamond" w:hAnsi="Garamond"/>
          <w:sz w:val="28"/>
          <w:szCs w:val="28"/>
        </w:rPr>
        <w:lastRenderedPageBreak/>
        <w:t>Phonetically, the poem’s use of long vowels (</w:t>
      </w:r>
      <w:r w:rsidRPr="00486523">
        <w:rPr>
          <w:rStyle w:val="Emphasis"/>
          <w:rFonts w:ascii="Garamond" w:hAnsi="Garamond"/>
          <w:sz w:val="28"/>
          <w:szCs w:val="28"/>
        </w:rPr>
        <w:t>away, stay, day, past, last, small</w:t>
      </w:r>
      <w:r w:rsidRPr="00486523">
        <w:rPr>
          <w:rFonts w:ascii="Garamond" w:hAnsi="Garamond"/>
          <w:sz w:val="28"/>
          <w:szCs w:val="28"/>
        </w:rPr>
        <w:t xml:space="preserve">) creates an echoing spaciousness, reinforcing the atmosphere of lingering reflection. The </w:t>
      </w:r>
      <w:proofErr w:type="spellStart"/>
      <w:r w:rsidRPr="00486523">
        <w:rPr>
          <w:rFonts w:ascii="Garamond" w:hAnsi="Garamond"/>
          <w:sz w:val="28"/>
          <w:szCs w:val="28"/>
        </w:rPr>
        <w:t>soundscape</w:t>
      </w:r>
      <w:proofErr w:type="spellEnd"/>
      <w:r w:rsidRPr="00486523">
        <w:rPr>
          <w:rFonts w:ascii="Garamond" w:hAnsi="Garamond"/>
          <w:sz w:val="28"/>
          <w:szCs w:val="28"/>
        </w:rPr>
        <w:t xml:space="preserve"> evokes both continuity and fading, aural correlates of the poem’s temporal theme.</w:t>
      </w:r>
    </w:p>
    <w:p w:rsidR="00E11A4E" w:rsidRPr="00486523" w:rsidRDefault="00E11A4E" w:rsidP="00E11A4E">
      <w:pPr>
        <w:rPr>
          <w:rFonts w:ascii="Garamond" w:hAnsi="Garamond"/>
          <w:sz w:val="28"/>
          <w:szCs w:val="28"/>
        </w:rPr>
      </w:pPr>
      <w:r w:rsidRPr="00D33606">
        <w:rPr>
          <w:rFonts w:ascii="Garamond" w:hAnsi="Garamond"/>
          <w:sz w:val="28"/>
          <w:szCs w:val="28"/>
        </w:rPr>
        <w:pict>
          <v:rect id="_x0000_i1028" style="width:0;height:1.5pt" o:hralign="center" o:hrstd="t" o:hr="t" fillcolor="#a0a0a0" stroked="f"/>
        </w:pict>
      </w:r>
    </w:p>
    <w:p w:rsidR="00E11A4E" w:rsidRPr="00486523" w:rsidRDefault="00E11A4E" w:rsidP="00E11A4E">
      <w:pPr>
        <w:pStyle w:val="Heading3"/>
        <w:rPr>
          <w:rFonts w:ascii="Garamond" w:hAnsi="Garamond"/>
          <w:szCs w:val="28"/>
        </w:rPr>
      </w:pPr>
      <w:r w:rsidRPr="00486523">
        <w:rPr>
          <w:rStyle w:val="Strong"/>
          <w:rFonts w:ascii="Garamond" w:hAnsi="Garamond"/>
          <w:szCs w:val="28"/>
        </w:rPr>
        <w:t>4. Time and the Poetics of Paradox</w:t>
      </w:r>
    </w:p>
    <w:p w:rsidR="00E11A4E" w:rsidRPr="00486523" w:rsidRDefault="00E11A4E" w:rsidP="00E11A4E">
      <w:pPr>
        <w:pStyle w:val="NormalWeb"/>
        <w:rPr>
          <w:rFonts w:ascii="Garamond" w:hAnsi="Garamond"/>
          <w:sz w:val="28"/>
          <w:szCs w:val="28"/>
        </w:rPr>
      </w:pPr>
      <w:r w:rsidRPr="00486523">
        <w:rPr>
          <w:rFonts w:ascii="Garamond" w:hAnsi="Garamond"/>
          <w:sz w:val="28"/>
          <w:szCs w:val="28"/>
        </w:rPr>
        <w:t>The poem’s temporal logic is intentionally unstable. The visitor “came today,” yet “walked where time runs away.” He is simultaneously within and beyond duration. This tension expresses what theologian Paul Tillich called the “eternal now”—a moment that gathers past and future into an immediate presence.</w:t>
      </w:r>
    </w:p>
    <w:p w:rsidR="00E11A4E" w:rsidRPr="00486523" w:rsidRDefault="00E11A4E" w:rsidP="00E11A4E">
      <w:pPr>
        <w:pStyle w:val="NormalWeb"/>
        <w:rPr>
          <w:rFonts w:ascii="Garamond" w:hAnsi="Garamond"/>
          <w:sz w:val="28"/>
          <w:szCs w:val="28"/>
        </w:rPr>
      </w:pPr>
      <w:r w:rsidRPr="00486523">
        <w:rPr>
          <w:rFonts w:ascii="Garamond" w:hAnsi="Garamond"/>
          <w:sz w:val="28"/>
          <w:szCs w:val="28"/>
        </w:rPr>
        <w:t>Sayles manipulates this paradox through contrasting imagery: the old who are young, the past that is retold, things that linger and things that do not last. These binary pairs enact the dialectic between change and permanence. The Walking Man’s discourse unites these opposites, implying that the flux of time contains its own continuity, that mortality is threaded with eternity.</w:t>
      </w:r>
    </w:p>
    <w:p w:rsidR="00E11A4E" w:rsidRPr="00486523" w:rsidRDefault="00E11A4E" w:rsidP="00E11A4E">
      <w:pPr>
        <w:pStyle w:val="NormalWeb"/>
        <w:rPr>
          <w:rFonts w:ascii="Garamond" w:hAnsi="Garamond"/>
          <w:sz w:val="28"/>
          <w:szCs w:val="28"/>
        </w:rPr>
      </w:pPr>
      <w:proofErr w:type="gramStart"/>
      <w:r w:rsidRPr="00486523">
        <w:rPr>
          <w:rFonts w:ascii="Garamond" w:hAnsi="Garamond"/>
          <w:sz w:val="28"/>
          <w:szCs w:val="28"/>
        </w:rPr>
        <w:t>The paradox “I wanted him to go, I wished he would stay” functions as a microcosm of the poem’s metaphysics.</w:t>
      </w:r>
      <w:proofErr w:type="gramEnd"/>
      <w:r w:rsidRPr="00486523">
        <w:rPr>
          <w:rFonts w:ascii="Garamond" w:hAnsi="Garamond"/>
          <w:sz w:val="28"/>
          <w:szCs w:val="28"/>
        </w:rPr>
        <w:t xml:space="preserve"> It encapsulates humanity’s ambivalent relationship to the transcendent: the longing for revelation countered by the fear of exposure. The paradox becomes not contradiction but </w:t>
      </w:r>
      <w:r w:rsidRPr="00486523">
        <w:rPr>
          <w:rStyle w:val="Emphasis"/>
          <w:rFonts w:ascii="Garamond" w:hAnsi="Garamond"/>
          <w:sz w:val="28"/>
          <w:szCs w:val="28"/>
        </w:rPr>
        <w:t>truth in tension</w:t>
      </w:r>
      <w:r w:rsidRPr="00486523">
        <w:rPr>
          <w:rFonts w:ascii="Garamond" w:hAnsi="Garamond"/>
          <w:sz w:val="28"/>
          <w:szCs w:val="28"/>
        </w:rPr>
        <w:t>—the emotional grammar of encounter with the infinite.</w:t>
      </w:r>
    </w:p>
    <w:p w:rsidR="00E11A4E" w:rsidRPr="00486523" w:rsidRDefault="00E11A4E" w:rsidP="00E11A4E">
      <w:pPr>
        <w:rPr>
          <w:rFonts w:ascii="Garamond" w:hAnsi="Garamond"/>
          <w:sz w:val="28"/>
          <w:szCs w:val="28"/>
        </w:rPr>
      </w:pPr>
      <w:r w:rsidRPr="00D33606">
        <w:rPr>
          <w:rFonts w:ascii="Garamond" w:hAnsi="Garamond"/>
          <w:sz w:val="28"/>
          <w:szCs w:val="28"/>
        </w:rPr>
        <w:pict>
          <v:rect id="_x0000_i1029" style="width:0;height:1.5pt" o:hralign="center" o:hrstd="t" o:hr="t" fillcolor="#a0a0a0" stroked="f"/>
        </w:pict>
      </w:r>
    </w:p>
    <w:p w:rsidR="00E11A4E" w:rsidRDefault="00E11A4E" w:rsidP="00E11A4E">
      <w:pPr>
        <w:keepLines w:val="0"/>
        <w:widowControl/>
        <w:rPr>
          <w:rStyle w:val="Strong"/>
          <w:rFonts w:ascii="Garamond" w:eastAsia="Arial Unicode MS" w:hAnsi="Garamond"/>
          <w:bCs w:val="0"/>
          <w:kern w:val="28"/>
          <w:sz w:val="28"/>
          <w:szCs w:val="28"/>
          <w:lang w:val="en-AU"/>
        </w:rPr>
      </w:pPr>
      <w:r>
        <w:rPr>
          <w:rStyle w:val="Strong"/>
          <w:rFonts w:ascii="Garamond" w:hAnsi="Garamond"/>
          <w:szCs w:val="28"/>
        </w:rPr>
        <w:br w:type="page"/>
      </w:r>
    </w:p>
    <w:p w:rsidR="00E11A4E" w:rsidRPr="00486523" w:rsidRDefault="00E11A4E" w:rsidP="00E11A4E">
      <w:pPr>
        <w:pStyle w:val="Heading3"/>
        <w:rPr>
          <w:rFonts w:ascii="Garamond" w:hAnsi="Garamond"/>
          <w:szCs w:val="28"/>
        </w:rPr>
      </w:pPr>
      <w:r w:rsidRPr="00486523">
        <w:rPr>
          <w:rStyle w:val="Strong"/>
          <w:rFonts w:ascii="Garamond" w:hAnsi="Garamond"/>
          <w:szCs w:val="28"/>
        </w:rPr>
        <w:lastRenderedPageBreak/>
        <w:t>5. The Silence That Speaks</w:t>
      </w:r>
    </w:p>
    <w:p w:rsidR="00E11A4E" w:rsidRPr="00486523" w:rsidRDefault="00E11A4E" w:rsidP="00E11A4E">
      <w:pPr>
        <w:pStyle w:val="NormalWeb"/>
        <w:rPr>
          <w:rFonts w:ascii="Garamond" w:hAnsi="Garamond"/>
          <w:sz w:val="28"/>
          <w:szCs w:val="28"/>
        </w:rPr>
      </w:pPr>
      <w:r w:rsidRPr="00486523">
        <w:rPr>
          <w:rFonts w:ascii="Garamond" w:hAnsi="Garamond"/>
          <w:sz w:val="28"/>
          <w:szCs w:val="28"/>
        </w:rPr>
        <w:t>The poem’s final couplet overturns all preceding certainty:</w:t>
      </w:r>
    </w:p>
    <w:p w:rsidR="00E11A4E" w:rsidRPr="00486523" w:rsidRDefault="00E11A4E" w:rsidP="00E11A4E">
      <w:pPr>
        <w:pStyle w:val="NormalWeb"/>
        <w:rPr>
          <w:rFonts w:ascii="Garamond" w:hAnsi="Garamond"/>
          <w:sz w:val="28"/>
          <w:szCs w:val="28"/>
        </w:rPr>
      </w:pPr>
      <w:r w:rsidRPr="00486523">
        <w:rPr>
          <w:rStyle w:val="Emphasis"/>
          <w:rFonts w:ascii="Garamond" w:hAnsi="Garamond"/>
          <w:sz w:val="28"/>
          <w:szCs w:val="28"/>
        </w:rPr>
        <w:t>He spoke through the night, till the hours of small</w:t>
      </w:r>
      <w:proofErr w:type="gramStart"/>
      <w:r w:rsidRPr="00486523">
        <w:rPr>
          <w:rStyle w:val="Emphasis"/>
          <w:rFonts w:ascii="Garamond" w:hAnsi="Garamond"/>
          <w:sz w:val="28"/>
          <w:szCs w:val="28"/>
        </w:rPr>
        <w:t>;</w:t>
      </w:r>
      <w:proofErr w:type="gramEnd"/>
      <w:r w:rsidRPr="00486523">
        <w:rPr>
          <w:rFonts w:ascii="Garamond" w:hAnsi="Garamond"/>
          <w:i/>
          <w:iCs/>
          <w:sz w:val="28"/>
          <w:szCs w:val="28"/>
        </w:rPr>
        <w:br/>
      </w:r>
      <w:r w:rsidRPr="00486523">
        <w:rPr>
          <w:rStyle w:val="Emphasis"/>
          <w:rFonts w:ascii="Garamond" w:hAnsi="Garamond"/>
          <w:sz w:val="28"/>
          <w:szCs w:val="28"/>
        </w:rPr>
        <w:t>Again thinking back, he never spoke at all.</w:t>
      </w:r>
    </w:p>
    <w:p w:rsidR="00E11A4E" w:rsidRPr="00486523" w:rsidRDefault="00E11A4E" w:rsidP="00E11A4E">
      <w:pPr>
        <w:pStyle w:val="NormalWeb"/>
        <w:rPr>
          <w:rFonts w:ascii="Garamond" w:hAnsi="Garamond"/>
          <w:sz w:val="28"/>
          <w:szCs w:val="28"/>
        </w:rPr>
      </w:pPr>
      <w:r w:rsidRPr="00486523">
        <w:rPr>
          <w:rFonts w:ascii="Garamond" w:hAnsi="Garamond"/>
          <w:sz w:val="28"/>
          <w:szCs w:val="28"/>
        </w:rPr>
        <w:t xml:space="preserve">Here, Sayles fuses existential and mystical insight. The speaker retrospectively recognises that the Walking Man’s discourse was not verbal but ontological—his very </w:t>
      </w:r>
      <w:r w:rsidRPr="00486523">
        <w:rPr>
          <w:rStyle w:val="Emphasis"/>
          <w:rFonts w:ascii="Garamond" w:hAnsi="Garamond"/>
          <w:sz w:val="28"/>
          <w:szCs w:val="28"/>
        </w:rPr>
        <w:t>being</w:t>
      </w:r>
      <w:r w:rsidRPr="00486523">
        <w:rPr>
          <w:rFonts w:ascii="Garamond" w:hAnsi="Garamond"/>
          <w:sz w:val="28"/>
          <w:szCs w:val="28"/>
        </w:rPr>
        <w:t xml:space="preserve"> was the communication. In theological terms, the figure embodies the </w:t>
      </w:r>
      <w:r w:rsidRPr="00486523">
        <w:rPr>
          <w:rStyle w:val="Emphasis"/>
          <w:rFonts w:ascii="Garamond" w:hAnsi="Garamond"/>
          <w:sz w:val="28"/>
          <w:szCs w:val="28"/>
        </w:rPr>
        <w:t>Logos</w:t>
      </w:r>
      <w:r w:rsidRPr="00486523">
        <w:rPr>
          <w:rFonts w:ascii="Garamond" w:hAnsi="Garamond"/>
          <w:sz w:val="28"/>
          <w:szCs w:val="28"/>
        </w:rPr>
        <w:t xml:space="preserve">—the Word that communicates not through propositions but through presence. The poem thus reaches a point of </w:t>
      </w:r>
      <w:proofErr w:type="spellStart"/>
      <w:r w:rsidRPr="00486523">
        <w:rPr>
          <w:rFonts w:ascii="Garamond" w:hAnsi="Garamond"/>
          <w:sz w:val="28"/>
          <w:szCs w:val="28"/>
        </w:rPr>
        <w:t>apophatic</w:t>
      </w:r>
      <w:proofErr w:type="spellEnd"/>
      <w:r w:rsidRPr="00486523">
        <w:rPr>
          <w:rFonts w:ascii="Garamond" w:hAnsi="Garamond"/>
          <w:sz w:val="28"/>
          <w:szCs w:val="28"/>
        </w:rPr>
        <w:t xml:space="preserve"> revelation, where speech gives way to silence, and meaning emerges through absence.</w:t>
      </w:r>
    </w:p>
    <w:p w:rsidR="00E11A4E" w:rsidRPr="00486523" w:rsidRDefault="00E11A4E" w:rsidP="00E11A4E">
      <w:pPr>
        <w:pStyle w:val="NormalWeb"/>
        <w:rPr>
          <w:rFonts w:ascii="Garamond" w:hAnsi="Garamond"/>
          <w:sz w:val="28"/>
          <w:szCs w:val="28"/>
        </w:rPr>
      </w:pPr>
      <w:r w:rsidRPr="00486523">
        <w:rPr>
          <w:rFonts w:ascii="Garamond" w:hAnsi="Garamond"/>
          <w:sz w:val="28"/>
          <w:szCs w:val="28"/>
        </w:rPr>
        <w:t xml:space="preserve">This technique recalls the mystical tradition of negative theology (from Pseudo-Dionysius to St. John of the Cross), wherein divine truth is known only by what it is not, and silence becomes the highest language. In modern poetry, parallels appear in Eliot’s </w:t>
      </w:r>
      <w:r w:rsidRPr="00486523">
        <w:rPr>
          <w:rStyle w:val="Emphasis"/>
          <w:rFonts w:ascii="Garamond" w:hAnsi="Garamond"/>
          <w:sz w:val="28"/>
          <w:szCs w:val="28"/>
        </w:rPr>
        <w:t>Four Quartets</w:t>
      </w:r>
      <w:r w:rsidRPr="00486523">
        <w:rPr>
          <w:rFonts w:ascii="Garamond" w:hAnsi="Garamond"/>
          <w:sz w:val="28"/>
          <w:szCs w:val="28"/>
        </w:rPr>
        <w:t>—“the still point of the turning world”—and in R. S. Thomas’s meditations on the “absent God.” Sayles’ poem belongs within this lineage: the silence at its close is not nihilistic but luminous.</w:t>
      </w:r>
    </w:p>
    <w:p w:rsidR="00E11A4E" w:rsidRPr="00486523" w:rsidRDefault="00E11A4E" w:rsidP="00E11A4E">
      <w:pPr>
        <w:rPr>
          <w:rFonts w:ascii="Garamond" w:hAnsi="Garamond"/>
          <w:sz w:val="28"/>
          <w:szCs w:val="28"/>
        </w:rPr>
      </w:pPr>
      <w:r w:rsidRPr="00D33606">
        <w:rPr>
          <w:rFonts w:ascii="Garamond" w:hAnsi="Garamond"/>
          <w:sz w:val="28"/>
          <w:szCs w:val="28"/>
        </w:rPr>
        <w:pict>
          <v:rect id="_x0000_i1030" style="width:0;height:1.5pt" o:hralign="center" o:hrstd="t" o:hr="t" fillcolor="#a0a0a0" stroked="f"/>
        </w:pict>
      </w:r>
    </w:p>
    <w:p w:rsidR="00E11A4E" w:rsidRPr="00486523" w:rsidRDefault="00E11A4E" w:rsidP="00E11A4E">
      <w:pPr>
        <w:pStyle w:val="Heading3"/>
        <w:rPr>
          <w:rFonts w:ascii="Garamond" w:hAnsi="Garamond"/>
          <w:szCs w:val="28"/>
        </w:rPr>
      </w:pPr>
      <w:r w:rsidRPr="00486523">
        <w:rPr>
          <w:rStyle w:val="Strong"/>
          <w:rFonts w:ascii="Garamond" w:hAnsi="Garamond"/>
          <w:szCs w:val="28"/>
        </w:rPr>
        <w:t>6. Memory, Witness, and Theological Resonance</w:t>
      </w:r>
    </w:p>
    <w:p w:rsidR="00E11A4E" w:rsidRPr="00486523" w:rsidRDefault="00E11A4E" w:rsidP="00E11A4E">
      <w:pPr>
        <w:pStyle w:val="NormalWeb"/>
        <w:rPr>
          <w:rFonts w:ascii="Garamond" w:hAnsi="Garamond"/>
          <w:sz w:val="28"/>
          <w:szCs w:val="28"/>
        </w:rPr>
      </w:pPr>
      <w:r w:rsidRPr="00486523">
        <w:rPr>
          <w:rFonts w:ascii="Garamond" w:hAnsi="Garamond"/>
          <w:sz w:val="28"/>
          <w:szCs w:val="28"/>
        </w:rPr>
        <w:t>The retrospective tone of the final stanza (“Again thinking back…”) suggests that the encounter is recollected rather than continuous. The poem, therefore, doubles as testimony—the record of an epiphany already past. Yet the act of remembering transforms the silence into speech once more. The narrator becomes, in effect, an evangelist of absence: one who speaks of a wordless visitation.</w:t>
      </w:r>
    </w:p>
    <w:p w:rsidR="00E11A4E" w:rsidRPr="00486523" w:rsidRDefault="00E11A4E" w:rsidP="00E11A4E">
      <w:pPr>
        <w:pStyle w:val="NormalWeb"/>
        <w:rPr>
          <w:rFonts w:ascii="Garamond" w:hAnsi="Garamond"/>
          <w:sz w:val="28"/>
          <w:szCs w:val="28"/>
        </w:rPr>
      </w:pPr>
      <w:r w:rsidRPr="00486523">
        <w:rPr>
          <w:rFonts w:ascii="Garamond" w:hAnsi="Garamond"/>
          <w:sz w:val="28"/>
          <w:szCs w:val="28"/>
        </w:rPr>
        <w:t xml:space="preserve">The Walking Man’s discourse of old and young, past and future, transience and endurance situates him as a messenger of </w:t>
      </w:r>
      <w:r w:rsidRPr="00486523">
        <w:rPr>
          <w:rStyle w:val="Strong"/>
          <w:rFonts w:ascii="Garamond" w:hAnsi="Garamond"/>
          <w:sz w:val="28"/>
          <w:szCs w:val="28"/>
        </w:rPr>
        <w:t>eschatological unity</w:t>
      </w:r>
      <w:r w:rsidRPr="00486523">
        <w:rPr>
          <w:rFonts w:ascii="Garamond" w:hAnsi="Garamond"/>
          <w:sz w:val="28"/>
          <w:szCs w:val="28"/>
        </w:rPr>
        <w:t xml:space="preserve">—a </w:t>
      </w:r>
      <w:proofErr w:type="spellStart"/>
      <w:r w:rsidRPr="00486523">
        <w:rPr>
          <w:rFonts w:ascii="Garamond" w:hAnsi="Garamond"/>
          <w:sz w:val="28"/>
          <w:szCs w:val="28"/>
        </w:rPr>
        <w:t>prefiguration</w:t>
      </w:r>
      <w:proofErr w:type="spellEnd"/>
      <w:r w:rsidRPr="00486523">
        <w:rPr>
          <w:rFonts w:ascii="Garamond" w:hAnsi="Garamond"/>
          <w:sz w:val="28"/>
          <w:szCs w:val="28"/>
        </w:rPr>
        <w:t xml:space="preserve"> of resurrection logic, where temporal distinctions dissolve in eternity. His walking “where time runs away” evokes not flight from time but mastery over it, paralleling Christ’s self-identification as “the Alpha and Omega.” The final silence, then, is not void but rest—the cessation of striving when the Word has been heard beyond hearing.</w:t>
      </w:r>
    </w:p>
    <w:p w:rsidR="00E11A4E" w:rsidRPr="00486523" w:rsidRDefault="00E11A4E" w:rsidP="00E11A4E">
      <w:pPr>
        <w:rPr>
          <w:rFonts w:ascii="Garamond" w:hAnsi="Garamond"/>
          <w:sz w:val="28"/>
          <w:szCs w:val="28"/>
        </w:rPr>
      </w:pPr>
      <w:r w:rsidRPr="00D33606">
        <w:rPr>
          <w:rFonts w:ascii="Garamond" w:hAnsi="Garamond"/>
          <w:sz w:val="28"/>
          <w:szCs w:val="28"/>
        </w:rPr>
        <w:pict>
          <v:rect id="_x0000_i1031" style="width:0;height:1.5pt" o:hralign="center" o:hrstd="t" o:hr="t" fillcolor="#a0a0a0" stroked="f"/>
        </w:pict>
      </w:r>
    </w:p>
    <w:p w:rsidR="00E11A4E" w:rsidRPr="00486523" w:rsidRDefault="00E11A4E" w:rsidP="00E11A4E">
      <w:pPr>
        <w:pStyle w:val="Heading3"/>
        <w:rPr>
          <w:rFonts w:ascii="Garamond" w:hAnsi="Garamond"/>
          <w:szCs w:val="28"/>
        </w:rPr>
      </w:pPr>
      <w:r w:rsidRPr="00486523">
        <w:rPr>
          <w:rStyle w:val="Strong"/>
          <w:rFonts w:ascii="Garamond" w:hAnsi="Garamond"/>
          <w:szCs w:val="28"/>
        </w:rPr>
        <w:t>7. Interpretive Horizons: Psychological, Existential, and Theological</w:t>
      </w:r>
    </w:p>
    <w:p w:rsidR="00E11A4E" w:rsidRPr="00486523" w:rsidRDefault="00E11A4E" w:rsidP="00E11A4E">
      <w:pPr>
        <w:pStyle w:val="NormalWeb"/>
        <w:rPr>
          <w:rFonts w:ascii="Garamond" w:hAnsi="Garamond"/>
          <w:sz w:val="28"/>
          <w:szCs w:val="28"/>
        </w:rPr>
      </w:pPr>
      <w:r w:rsidRPr="00486523">
        <w:rPr>
          <w:rFonts w:ascii="Garamond" w:hAnsi="Garamond"/>
          <w:sz w:val="28"/>
          <w:szCs w:val="28"/>
        </w:rPr>
        <w:t>Different critical lenses yield complementary insights:</w:t>
      </w:r>
    </w:p>
    <w:p w:rsidR="00E11A4E" w:rsidRPr="00486523" w:rsidRDefault="00E11A4E" w:rsidP="00E11A4E">
      <w:pPr>
        <w:pStyle w:val="NormalWeb"/>
        <w:numPr>
          <w:ilvl w:val="0"/>
          <w:numId w:val="6"/>
        </w:numPr>
        <w:spacing w:beforeAutospacing="1" w:afterAutospacing="1"/>
        <w:rPr>
          <w:rFonts w:ascii="Garamond" w:hAnsi="Garamond"/>
          <w:sz w:val="28"/>
          <w:szCs w:val="28"/>
        </w:rPr>
      </w:pPr>
      <w:r w:rsidRPr="00486523">
        <w:rPr>
          <w:rStyle w:val="Strong"/>
          <w:rFonts w:ascii="Garamond" w:hAnsi="Garamond"/>
          <w:sz w:val="28"/>
          <w:szCs w:val="28"/>
        </w:rPr>
        <w:t>Psychological:</w:t>
      </w:r>
      <w:r w:rsidRPr="00486523">
        <w:rPr>
          <w:rFonts w:ascii="Garamond" w:hAnsi="Garamond"/>
          <w:sz w:val="28"/>
          <w:szCs w:val="28"/>
        </w:rPr>
        <w:t xml:space="preserve"> The Walking Man as projection of the self’s wiser or older aspect—the voice of conscience or integration—appearing in the </w:t>
      </w:r>
      <w:proofErr w:type="spellStart"/>
      <w:r w:rsidRPr="00486523">
        <w:rPr>
          <w:rFonts w:ascii="Garamond" w:hAnsi="Garamond"/>
          <w:sz w:val="28"/>
          <w:szCs w:val="28"/>
        </w:rPr>
        <w:t>liminal</w:t>
      </w:r>
      <w:proofErr w:type="spellEnd"/>
      <w:r w:rsidRPr="00486523">
        <w:rPr>
          <w:rFonts w:ascii="Garamond" w:hAnsi="Garamond"/>
          <w:sz w:val="28"/>
          <w:szCs w:val="28"/>
        </w:rPr>
        <w:t xml:space="preserve"> </w:t>
      </w:r>
      <w:r w:rsidRPr="00486523">
        <w:rPr>
          <w:rFonts w:ascii="Garamond" w:hAnsi="Garamond"/>
          <w:sz w:val="28"/>
          <w:szCs w:val="28"/>
        </w:rPr>
        <w:lastRenderedPageBreak/>
        <w:t>state of dream. The poem enacts reconciliation with the unspoken parts of the self.</w:t>
      </w:r>
    </w:p>
    <w:p w:rsidR="00E11A4E" w:rsidRPr="00486523" w:rsidRDefault="00E11A4E" w:rsidP="00E11A4E">
      <w:pPr>
        <w:pStyle w:val="NormalWeb"/>
        <w:numPr>
          <w:ilvl w:val="0"/>
          <w:numId w:val="6"/>
        </w:numPr>
        <w:spacing w:beforeAutospacing="1" w:afterAutospacing="1"/>
        <w:rPr>
          <w:rFonts w:ascii="Garamond" w:hAnsi="Garamond"/>
          <w:sz w:val="28"/>
          <w:szCs w:val="28"/>
        </w:rPr>
      </w:pPr>
      <w:r w:rsidRPr="00486523">
        <w:rPr>
          <w:rStyle w:val="Strong"/>
          <w:rFonts w:ascii="Garamond" w:hAnsi="Garamond"/>
          <w:sz w:val="28"/>
          <w:szCs w:val="28"/>
        </w:rPr>
        <w:t>Existential:</w:t>
      </w:r>
      <w:r w:rsidRPr="00486523">
        <w:rPr>
          <w:rFonts w:ascii="Garamond" w:hAnsi="Garamond"/>
          <w:sz w:val="28"/>
          <w:szCs w:val="28"/>
        </w:rPr>
        <w:t xml:space="preserve"> The figure embodies the search for meaning within the absurd. His walking “where time runs away” symbolises movement through a world of decay toward coherence. The final silence is acceptance of mystery rather than despair.</w:t>
      </w:r>
    </w:p>
    <w:p w:rsidR="00E11A4E" w:rsidRPr="00486523" w:rsidRDefault="00E11A4E" w:rsidP="00E11A4E">
      <w:pPr>
        <w:pStyle w:val="NormalWeb"/>
        <w:numPr>
          <w:ilvl w:val="0"/>
          <w:numId w:val="6"/>
        </w:numPr>
        <w:spacing w:beforeAutospacing="1" w:afterAutospacing="1"/>
        <w:rPr>
          <w:rFonts w:ascii="Garamond" w:hAnsi="Garamond"/>
          <w:sz w:val="28"/>
          <w:szCs w:val="28"/>
        </w:rPr>
      </w:pPr>
      <w:r w:rsidRPr="00486523">
        <w:rPr>
          <w:rStyle w:val="Strong"/>
          <w:rFonts w:ascii="Garamond" w:hAnsi="Garamond"/>
          <w:sz w:val="28"/>
          <w:szCs w:val="28"/>
        </w:rPr>
        <w:t>Theological:</w:t>
      </w:r>
      <w:r w:rsidRPr="00486523">
        <w:rPr>
          <w:rFonts w:ascii="Garamond" w:hAnsi="Garamond"/>
          <w:sz w:val="28"/>
          <w:szCs w:val="28"/>
        </w:rPr>
        <w:t xml:space="preserve"> The Walking Man may be read as Christ, the incarnate Word who speaks eternal truths that transcend language. His silent speech echoes the </w:t>
      </w:r>
      <w:proofErr w:type="spellStart"/>
      <w:r w:rsidRPr="00486523">
        <w:rPr>
          <w:rFonts w:ascii="Garamond" w:hAnsi="Garamond"/>
          <w:sz w:val="28"/>
          <w:szCs w:val="28"/>
        </w:rPr>
        <w:t>Johannine</w:t>
      </w:r>
      <w:proofErr w:type="spellEnd"/>
      <w:r w:rsidRPr="00486523">
        <w:rPr>
          <w:rFonts w:ascii="Garamond" w:hAnsi="Garamond"/>
          <w:sz w:val="28"/>
          <w:szCs w:val="28"/>
        </w:rPr>
        <w:t xml:space="preserve"> theology of the Logos: meaning made flesh, communication through presence. The paradoxical close (“He never spoke at all”) thus parallels the Incarnation’s mystery—that divine communication occurs precisely through human limitation.</w:t>
      </w:r>
    </w:p>
    <w:p w:rsidR="00E11A4E" w:rsidRPr="00486523" w:rsidRDefault="00E11A4E" w:rsidP="00E11A4E">
      <w:pPr>
        <w:pStyle w:val="NormalWeb"/>
        <w:rPr>
          <w:rFonts w:ascii="Garamond" w:hAnsi="Garamond"/>
          <w:sz w:val="28"/>
          <w:szCs w:val="28"/>
        </w:rPr>
      </w:pPr>
      <w:r w:rsidRPr="00486523">
        <w:rPr>
          <w:rFonts w:ascii="Garamond" w:hAnsi="Garamond"/>
          <w:sz w:val="28"/>
          <w:szCs w:val="28"/>
        </w:rPr>
        <w:t>In all readings, the poem affirms a principle central to Sayles’ work: that truth is relational and revealed, not constructed. Revelation does not abolish silence but transfigures it.</w:t>
      </w:r>
    </w:p>
    <w:p w:rsidR="00E11A4E" w:rsidRPr="00486523" w:rsidRDefault="00E11A4E" w:rsidP="00E11A4E">
      <w:pPr>
        <w:rPr>
          <w:rFonts w:ascii="Garamond" w:hAnsi="Garamond"/>
          <w:sz w:val="28"/>
          <w:szCs w:val="28"/>
        </w:rPr>
      </w:pPr>
      <w:r w:rsidRPr="00D33606">
        <w:rPr>
          <w:rFonts w:ascii="Garamond" w:hAnsi="Garamond"/>
          <w:sz w:val="28"/>
          <w:szCs w:val="28"/>
        </w:rPr>
        <w:pict>
          <v:rect id="_x0000_i1032" style="width:0;height:1.5pt" o:hralign="center" o:hrstd="t" o:hr="t" fillcolor="#a0a0a0" stroked="f"/>
        </w:pict>
      </w:r>
    </w:p>
    <w:p w:rsidR="00E11A4E" w:rsidRPr="00486523" w:rsidRDefault="00E11A4E" w:rsidP="00E11A4E">
      <w:pPr>
        <w:pStyle w:val="Heading3"/>
        <w:rPr>
          <w:rFonts w:ascii="Garamond" w:hAnsi="Garamond"/>
          <w:szCs w:val="28"/>
        </w:rPr>
      </w:pPr>
      <w:r w:rsidRPr="00486523">
        <w:rPr>
          <w:rStyle w:val="Strong"/>
          <w:rFonts w:ascii="Garamond" w:hAnsi="Garamond"/>
          <w:szCs w:val="28"/>
        </w:rPr>
        <w:t>8. Conclusion: Walking Where Time Runs Away</w:t>
      </w:r>
    </w:p>
    <w:p w:rsidR="00E11A4E" w:rsidRPr="00486523" w:rsidRDefault="00E11A4E" w:rsidP="00E11A4E">
      <w:pPr>
        <w:pStyle w:val="NormalWeb"/>
        <w:rPr>
          <w:rFonts w:ascii="Garamond" w:hAnsi="Garamond"/>
          <w:sz w:val="28"/>
          <w:szCs w:val="28"/>
        </w:rPr>
      </w:pPr>
      <w:r w:rsidRPr="00486523">
        <w:rPr>
          <w:rStyle w:val="Emphasis"/>
          <w:rFonts w:ascii="Garamond" w:hAnsi="Garamond"/>
          <w:sz w:val="28"/>
          <w:szCs w:val="28"/>
        </w:rPr>
        <w:t>“The Walking Man”</w:t>
      </w:r>
      <w:r w:rsidRPr="00486523">
        <w:rPr>
          <w:rFonts w:ascii="Garamond" w:hAnsi="Garamond"/>
          <w:sz w:val="28"/>
          <w:szCs w:val="28"/>
        </w:rPr>
        <w:t xml:space="preserve"> stands as a concise but profound articulation of Sayles’ recurring themes—time, consciousness, and the Logos. Its surface simplicity belies its philosophical depth. Through rhythmic precision and structural symmetry, the poem stages the encounter between temporality and eternity, self and other, word and silence.</w:t>
      </w:r>
    </w:p>
    <w:p w:rsidR="00E11A4E" w:rsidRPr="00486523" w:rsidRDefault="00E11A4E" w:rsidP="00E11A4E">
      <w:pPr>
        <w:pStyle w:val="NormalWeb"/>
        <w:rPr>
          <w:rFonts w:ascii="Garamond" w:hAnsi="Garamond"/>
          <w:sz w:val="28"/>
          <w:szCs w:val="28"/>
        </w:rPr>
      </w:pPr>
      <w:r w:rsidRPr="00486523">
        <w:rPr>
          <w:rFonts w:ascii="Garamond" w:hAnsi="Garamond"/>
          <w:sz w:val="28"/>
          <w:szCs w:val="28"/>
        </w:rPr>
        <w:t xml:space="preserve">The visitor’s departure leaves the speaker changed, not through instruction but through recognition: the real communication was not in what was said, but in what was </w:t>
      </w:r>
      <w:r w:rsidRPr="00486523">
        <w:rPr>
          <w:rStyle w:val="Emphasis"/>
          <w:rFonts w:ascii="Garamond" w:hAnsi="Garamond"/>
          <w:sz w:val="28"/>
          <w:szCs w:val="28"/>
        </w:rPr>
        <w:t>present</w:t>
      </w:r>
      <w:r w:rsidRPr="00486523">
        <w:rPr>
          <w:rFonts w:ascii="Garamond" w:hAnsi="Garamond"/>
          <w:sz w:val="28"/>
          <w:szCs w:val="28"/>
        </w:rPr>
        <w:t xml:space="preserve">. The poem’s closing paradox crystallises this revelation. In declaring that “He never spoke at all,” Sayles affirms that the deepest truths cannot be verbalised; they must be </w:t>
      </w:r>
      <w:r w:rsidRPr="00486523">
        <w:rPr>
          <w:rStyle w:val="Emphasis"/>
          <w:rFonts w:ascii="Garamond" w:hAnsi="Garamond"/>
          <w:sz w:val="28"/>
          <w:szCs w:val="28"/>
        </w:rPr>
        <w:t>walked through</w:t>
      </w:r>
      <w:r w:rsidRPr="00486523">
        <w:rPr>
          <w:rFonts w:ascii="Garamond" w:hAnsi="Garamond"/>
          <w:sz w:val="28"/>
          <w:szCs w:val="28"/>
        </w:rPr>
        <w:t>.</w:t>
      </w:r>
    </w:p>
    <w:p w:rsidR="00E11A4E" w:rsidRPr="00486523" w:rsidRDefault="00E11A4E" w:rsidP="00E11A4E">
      <w:pPr>
        <w:pStyle w:val="NormalWeb"/>
        <w:rPr>
          <w:rFonts w:ascii="Garamond" w:hAnsi="Garamond"/>
          <w:sz w:val="28"/>
          <w:szCs w:val="28"/>
        </w:rPr>
      </w:pPr>
      <w:r w:rsidRPr="00486523">
        <w:rPr>
          <w:rFonts w:ascii="Garamond" w:hAnsi="Garamond"/>
          <w:sz w:val="28"/>
          <w:szCs w:val="28"/>
        </w:rPr>
        <w:t xml:space="preserve">Thus, </w:t>
      </w:r>
      <w:r w:rsidRPr="00486523">
        <w:rPr>
          <w:rStyle w:val="Emphasis"/>
          <w:rFonts w:ascii="Garamond" w:hAnsi="Garamond"/>
          <w:sz w:val="28"/>
          <w:szCs w:val="28"/>
        </w:rPr>
        <w:t>“The Walking Man”</w:t>
      </w:r>
      <w:r w:rsidRPr="00486523">
        <w:rPr>
          <w:rFonts w:ascii="Garamond" w:hAnsi="Garamond"/>
          <w:sz w:val="28"/>
          <w:szCs w:val="28"/>
        </w:rPr>
        <w:t xml:space="preserve"> transcends mere narrative. It becomes an allegory of revelation itself—of how, within the corridors of time, the eternal passes briefly among us, speaking without words, asking only to be remembered.</w:t>
      </w:r>
    </w:p>
    <w:p w:rsidR="00E11A4E" w:rsidRPr="00486523" w:rsidRDefault="00E11A4E" w:rsidP="00E11A4E">
      <w:pPr>
        <w:rPr>
          <w:rFonts w:ascii="Garamond" w:hAnsi="Garamond"/>
          <w:sz w:val="28"/>
          <w:szCs w:val="28"/>
        </w:rPr>
      </w:pPr>
      <w:r w:rsidRPr="00D33606">
        <w:rPr>
          <w:rFonts w:ascii="Garamond" w:hAnsi="Garamond"/>
          <w:sz w:val="28"/>
          <w:szCs w:val="28"/>
        </w:rPr>
        <w:pict>
          <v:rect id="_x0000_i1033" style="width:0;height:1.5pt" o:hralign="center" o:hrstd="t" o:hr="t" fillcolor="#a0a0a0" stroked="f"/>
        </w:pict>
      </w:r>
    </w:p>
    <w:p w:rsidR="000D3BAC" w:rsidRDefault="000D3BAC" w:rsidP="00E11A4E">
      <w:pPr>
        <w:pStyle w:val="Heading1"/>
        <w:jc w:val="center"/>
        <w:rPr>
          <w:rStyle w:val="Strong"/>
          <w:rFonts w:ascii="Garamond" w:hAnsi="Garamond"/>
          <w:sz w:val="40"/>
          <w:szCs w:val="40"/>
        </w:rPr>
      </w:pPr>
    </w:p>
    <w:p w:rsidR="000D3BAC" w:rsidRDefault="000D3BAC" w:rsidP="00E11A4E">
      <w:pPr>
        <w:pStyle w:val="Heading1"/>
        <w:jc w:val="center"/>
        <w:rPr>
          <w:rStyle w:val="Strong"/>
          <w:rFonts w:ascii="Garamond" w:hAnsi="Garamond"/>
          <w:sz w:val="40"/>
          <w:szCs w:val="40"/>
        </w:rPr>
      </w:pPr>
    </w:p>
    <w:p w:rsidR="000D3BAC" w:rsidRDefault="000D3BAC" w:rsidP="00E11A4E">
      <w:pPr>
        <w:pStyle w:val="Heading1"/>
        <w:jc w:val="center"/>
        <w:rPr>
          <w:rStyle w:val="Strong"/>
          <w:rFonts w:ascii="Garamond" w:hAnsi="Garamond"/>
          <w:sz w:val="40"/>
          <w:szCs w:val="40"/>
        </w:rPr>
      </w:pPr>
    </w:p>
    <w:p w:rsidR="00E11A4E" w:rsidRPr="00896335" w:rsidRDefault="00E11A4E" w:rsidP="00E11A4E">
      <w:pPr>
        <w:pStyle w:val="Heading1"/>
        <w:jc w:val="center"/>
        <w:rPr>
          <w:rFonts w:ascii="Garamond" w:hAnsi="Garamond"/>
          <w:b w:val="0"/>
          <w:sz w:val="40"/>
          <w:szCs w:val="40"/>
        </w:rPr>
      </w:pPr>
      <w:r w:rsidRPr="00896335">
        <w:rPr>
          <w:rStyle w:val="Strong"/>
          <w:rFonts w:ascii="Garamond" w:hAnsi="Garamond"/>
          <w:sz w:val="40"/>
          <w:szCs w:val="40"/>
        </w:rPr>
        <w:t>THE WALKING MAN</w:t>
      </w:r>
    </w:p>
    <w:p w:rsidR="00E11A4E" w:rsidRPr="003E0AE0" w:rsidRDefault="00E11A4E" w:rsidP="00E11A4E">
      <w:pPr>
        <w:pStyle w:val="NormalWeb"/>
        <w:jc w:val="center"/>
        <w:rPr>
          <w:rFonts w:ascii="Garamond" w:hAnsi="Garamond"/>
          <w:sz w:val="28"/>
          <w:szCs w:val="28"/>
        </w:rPr>
      </w:pPr>
      <w:r w:rsidRPr="00896335">
        <w:rPr>
          <w:rStyle w:val="Emphasis"/>
          <w:rFonts w:ascii="Garamond" w:hAnsi="Garamond"/>
          <w:b/>
          <w:sz w:val="40"/>
          <w:szCs w:val="40"/>
        </w:rPr>
        <w:t>A Prosodyne</w:t>
      </w:r>
    </w:p>
    <w:p w:rsidR="00E11A4E" w:rsidRPr="003E0AE0" w:rsidRDefault="00E11A4E" w:rsidP="00E11A4E">
      <w:pPr>
        <w:rPr>
          <w:rFonts w:ascii="Garamond" w:hAnsi="Garamond"/>
          <w:sz w:val="28"/>
          <w:szCs w:val="28"/>
        </w:rPr>
      </w:pPr>
      <w:r w:rsidRPr="00D33606">
        <w:rPr>
          <w:rFonts w:ascii="Garamond" w:hAnsi="Garamond"/>
          <w:sz w:val="28"/>
          <w:szCs w:val="28"/>
        </w:rPr>
        <w:pict>
          <v:rect id="_x0000_i1034" style="width:0;height:1.5pt" o:hralign="center" o:hrstd="t" o:hr="t" fillcolor="#a0a0a0" stroked="f"/>
        </w:pict>
      </w:r>
    </w:p>
    <w:p w:rsidR="00E11A4E" w:rsidRPr="003E0AE0" w:rsidRDefault="00E11A4E" w:rsidP="00E11A4E">
      <w:pPr>
        <w:pStyle w:val="NormalWeb"/>
        <w:rPr>
          <w:rFonts w:ascii="Garamond" w:hAnsi="Garamond"/>
          <w:sz w:val="28"/>
          <w:szCs w:val="28"/>
        </w:rPr>
      </w:pPr>
      <w:r w:rsidRPr="003E0AE0">
        <w:rPr>
          <w:rFonts w:ascii="Garamond" w:hAnsi="Garamond"/>
          <w:sz w:val="28"/>
          <w:szCs w:val="28"/>
        </w:rPr>
        <w:t>The Walking Man came today. He did not knock loudly or announce himself; he simply arrived, as if presence were its own introduction. His step carried the quiet authority of one who has learned to walk with time rather than against it. The air changed when he entered—not brighter, not colder, just honest. I wanted him to stay, though I did not yet know why. He looked at the room as one looks at a familiar face seen in a dream. There was recognition before there was memory.</w:t>
      </w:r>
    </w:p>
    <w:p w:rsidR="00E11A4E" w:rsidRPr="003E0AE0" w:rsidRDefault="00E11A4E" w:rsidP="00E11A4E">
      <w:pPr>
        <w:pStyle w:val="NormalWeb"/>
        <w:rPr>
          <w:rFonts w:ascii="Garamond" w:hAnsi="Garamond"/>
          <w:sz w:val="28"/>
          <w:szCs w:val="28"/>
        </w:rPr>
      </w:pPr>
      <w:r w:rsidRPr="003E0AE0">
        <w:rPr>
          <w:rFonts w:ascii="Garamond" w:hAnsi="Garamond"/>
          <w:sz w:val="28"/>
          <w:szCs w:val="28"/>
        </w:rPr>
        <w:t xml:space="preserve">He spoke of the old, and how they are young. He said that youth is not a number but a capacity for wonder, and that those who keep gratitude alive in their bones never truly age. He spoke of stories that are told and songs that are sung—each one, he said, a way for time to hear itself think. He moved as though the </w:t>
      </w:r>
      <w:proofErr w:type="gramStart"/>
      <w:r w:rsidRPr="003E0AE0">
        <w:rPr>
          <w:rFonts w:ascii="Garamond" w:hAnsi="Garamond"/>
          <w:sz w:val="28"/>
          <w:szCs w:val="28"/>
        </w:rPr>
        <w:t>world were</w:t>
      </w:r>
      <w:proofErr w:type="gramEnd"/>
      <w:r w:rsidRPr="003E0AE0">
        <w:rPr>
          <w:rFonts w:ascii="Garamond" w:hAnsi="Garamond"/>
          <w:sz w:val="28"/>
          <w:szCs w:val="28"/>
        </w:rPr>
        <w:t xml:space="preserve"> rhythmic, and he merely kept step with it. He said that he walked where time runs away, and I realised that he did not mean escape but reconciliation—time not as fleeing, but as fulfilled. I wanted him to go. I wished he would stay. Both longings were true; both were prayers.</w:t>
      </w:r>
    </w:p>
    <w:p w:rsidR="00E11A4E" w:rsidRPr="003E0AE0" w:rsidRDefault="00E11A4E" w:rsidP="00E11A4E">
      <w:pPr>
        <w:pStyle w:val="NormalWeb"/>
        <w:rPr>
          <w:rFonts w:ascii="Garamond" w:hAnsi="Garamond"/>
          <w:sz w:val="28"/>
          <w:szCs w:val="28"/>
        </w:rPr>
      </w:pPr>
      <w:r w:rsidRPr="003E0AE0">
        <w:rPr>
          <w:rFonts w:ascii="Garamond" w:hAnsi="Garamond"/>
          <w:sz w:val="28"/>
          <w:szCs w:val="28"/>
        </w:rPr>
        <w:t xml:space="preserve">His voice was neither loud nor slow; it was measured to the pulse of attention. He spoke of the future as if it </w:t>
      </w:r>
      <w:proofErr w:type="gramStart"/>
      <w:r w:rsidRPr="003E0AE0">
        <w:rPr>
          <w:rFonts w:ascii="Garamond" w:hAnsi="Garamond"/>
          <w:sz w:val="28"/>
          <w:szCs w:val="28"/>
        </w:rPr>
        <w:t>were</w:t>
      </w:r>
      <w:proofErr w:type="gramEnd"/>
      <w:r w:rsidRPr="003E0AE0">
        <w:rPr>
          <w:rFonts w:ascii="Garamond" w:hAnsi="Garamond"/>
          <w:sz w:val="28"/>
          <w:szCs w:val="28"/>
        </w:rPr>
        <w:t xml:space="preserve"> memory still waiting to be recalled, and of the past as if it were rehearsal for grace. He said that things linger and things do not last, that love belongs to the first and fear to the second. He said that to live wisely is to learn what to carry and what to bless and release. I listened, and in listening felt both comfort and exposure. The words found corners of me I had not cleaned.</w:t>
      </w:r>
    </w:p>
    <w:p w:rsidR="00E11A4E" w:rsidRPr="003E0AE0" w:rsidRDefault="00E11A4E" w:rsidP="00E11A4E">
      <w:pPr>
        <w:pStyle w:val="NormalWeb"/>
        <w:rPr>
          <w:rFonts w:ascii="Garamond" w:hAnsi="Garamond"/>
          <w:sz w:val="28"/>
          <w:szCs w:val="28"/>
        </w:rPr>
      </w:pPr>
      <w:r w:rsidRPr="003E0AE0">
        <w:rPr>
          <w:rFonts w:ascii="Garamond" w:hAnsi="Garamond"/>
          <w:sz w:val="28"/>
          <w:szCs w:val="28"/>
        </w:rPr>
        <w:t>The clock on the wall seemed to hesitate, unsure whether to continue. The rhythm of its ticking no longer governed the room; something gentler had replaced it. Time was still there, but subdued, as though it, too, had chosen to listen. The Walking Man spoke through the night. His speech was not performance; it was participation. He spoke not to impress, but to include. Each word seemed to return to its source as soon as it was heard, like rain drawn back into the sky.</w:t>
      </w:r>
    </w:p>
    <w:p w:rsidR="00E11A4E" w:rsidRPr="003E0AE0" w:rsidRDefault="00E11A4E" w:rsidP="00E11A4E">
      <w:pPr>
        <w:pStyle w:val="NormalWeb"/>
        <w:rPr>
          <w:rFonts w:ascii="Garamond" w:hAnsi="Garamond"/>
          <w:sz w:val="28"/>
          <w:szCs w:val="28"/>
        </w:rPr>
      </w:pPr>
      <w:r w:rsidRPr="003E0AE0">
        <w:rPr>
          <w:rFonts w:ascii="Garamond" w:hAnsi="Garamond"/>
          <w:sz w:val="28"/>
          <w:szCs w:val="28"/>
        </w:rPr>
        <w:t xml:space="preserve">At some point—I do not know when—the talking changed character. It was still conversation, but the content no longer mattered. The cadence itself carried meaning. I began to understand that communication does not depend on information. It depends on attention. His silence was not absence; it was hospitality. The pauses between his sentences held more truth than the sentences </w:t>
      </w:r>
      <w:r w:rsidRPr="003E0AE0">
        <w:rPr>
          <w:rFonts w:ascii="Garamond" w:hAnsi="Garamond"/>
          <w:sz w:val="28"/>
          <w:szCs w:val="28"/>
        </w:rPr>
        <w:lastRenderedPageBreak/>
        <w:t xml:space="preserve">themselves. Through those pauses, I began to sense that he might not be talking to me at all. He was talking </w:t>
      </w:r>
      <w:r w:rsidRPr="003E0AE0">
        <w:rPr>
          <w:rStyle w:val="Emphasis"/>
          <w:rFonts w:ascii="Garamond" w:hAnsi="Garamond"/>
          <w:sz w:val="28"/>
          <w:szCs w:val="28"/>
        </w:rPr>
        <w:t>through</w:t>
      </w:r>
      <w:r w:rsidRPr="003E0AE0">
        <w:rPr>
          <w:rFonts w:ascii="Garamond" w:hAnsi="Garamond"/>
          <w:sz w:val="28"/>
          <w:szCs w:val="28"/>
        </w:rPr>
        <w:t xml:space="preserve"> me, to the part of myself that had stopped listening years ago.</w:t>
      </w:r>
    </w:p>
    <w:p w:rsidR="00E11A4E" w:rsidRPr="003E0AE0" w:rsidRDefault="00E11A4E" w:rsidP="00E11A4E">
      <w:pPr>
        <w:pStyle w:val="NormalWeb"/>
        <w:rPr>
          <w:rFonts w:ascii="Garamond" w:hAnsi="Garamond"/>
          <w:sz w:val="28"/>
          <w:szCs w:val="28"/>
        </w:rPr>
      </w:pPr>
      <w:r w:rsidRPr="003E0AE0">
        <w:rPr>
          <w:rFonts w:ascii="Garamond" w:hAnsi="Garamond"/>
          <w:sz w:val="28"/>
          <w:szCs w:val="28"/>
        </w:rPr>
        <w:t>He said that time is a servant, not a master, but that we have reversed the relationship. We chase what was meant to follow. We measure what was meant to breathe. He said that eternity is not endless duration but perfect coherence—the moment when everything finally belongs. He said that to walk rightly is to move toward that coherence, even when the path seems circular. Each step, he told me, is a confession that you are still willing to arrive.</w:t>
      </w:r>
    </w:p>
    <w:p w:rsidR="00E11A4E" w:rsidRPr="003E0AE0" w:rsidRDefault="00E11A4E" w:rsidP="00E11A4E">
      <w:pPr>
        <w:pStyle w:val="NormalWeb"/>
        <w:rPr>
          <w:rFonts w:ascii="Garamond" w:hAnsi="Garamond"/>
          <w:sz w:val="28"/>
          <w:szCs w:val="28"/>
        </w:rPr>
      </w:pPr>
      <w:r w:rsidRPr="003E0AE0">
        <w:rPr>
          <w:rFonts w:ascii="Garamond" w:hAnsi="Garamond"/>
          <w:sz w:val="28"/>
          <w:szCs w:val="28"/>
        </w:rPr>
        <w:t>When I asked who he was, he said that he was no one in particular. He said that he walks wherever he is remembered. He said that he appears whenever the heart grows still enough to notice what has never left. His words carried neither threat nor demand. They felt like the sound of forgiveness learning to speak. I did not ask for proof; proof would have felt like an insult.</w:t>
      </w:r>
    </w:p>
    <w:p w:rsidR="00E11A4E" w:rsidRPr="003E0AE0" w:rsidRDefault="00E11A4E" w:rsidP="00E11A4E">
      <w:pPr>
        <w:pStyle w:val="NormalWeb"/>
        <w:rPr>
          <w:rFonts w:ascii="Garamond" w:hAnsi="Garamond"/>
          <w:sz w:val="28"/>
          <w:szCs w:val="28"/>
        </w:rPr>
      </w:pPr>
      <w:r w:rsidRPr="003E0AE0">
        <w:rPr>
          <w:rFonts w:ascii="Garamond" w:hAnsi="Garamond"/>
          <w:sz w:val="28"/>
          <w:szCs w:val="28"/>
        </w:rPr>
        <w:t>He told me that the old are young because they remember how to receive, and that the young are old because they confuse fatigue for wisdom. He said that the difference between the two is not years but gratitude. I began to see my own life as a series of conversations with his silence—moments when I mistook distraction for independence. The more he spoke, the more I realised that nothing he said was new; it was what I had always known but had not granted authority.</w:t>
      </w:r>
    </w:p>
    <w:p w:rsidR="00E11A4E" w:rsidRPr="003E0AE0" w:rsidRDefault="00E11A4E" w:rsidP="00E11A4E">
      <w:pPr>
        <w:pStyle w:val="NormalWeb"/>
        <w:rPr>
          <w:rFonts w:ascii="Garamond" w:hAnsi="Garamond"/>
          <w:sz w:val="28"/>
          <w:szCs w:val="28"/>
        </w:rPr>
      </w:pPr>
      <w:r w:rsidRPr="003E0AE0">
        <w:rPr>
          <w:rFonts w:ascii="Garamond" w:hAnsi="Garamond"/>
          <w:sz w:val="28"/>
          <w:szCs w:val="28"/>
        </w:rPr>
        <w:t>The fog outside the window thickened, but the room itself grew clearer. He said that light does not fight darkness; it interprets it. He said that knowledge is not conquest but communion, and that truth cannot be owned, only shared. He said that the soul matures when it stops demanding explanations and begins to recognise patterns of grace.</w:t>
      </w:r>
    </w:p>
    <w:p w:rsidR="00E11A4E" w:rsidRPr="003E0AE0" w:rsidRDefault="00E11A4E" w:rsidP="00E11A4E">
      <w:pPr>
        <w:pStyle w:val="NormalWeb"/>
        <w:rPr>
          <w:rFonts w:ascii="Garamond" w:hAnsi="Garamond"/>
          <w:sz w:val="28"/>
          <w:szCs w:val="28"/>
        </w:rPr>
      </w:pPr>
      <w:r w:rsidRPr="003E0AE0">
        <w:rPr>
          <w:rFonts w:ascii="Garamond" w:hAnsi="Garamond"/>
          <w:sz w:val="28"/>
          <w:szCs w:val="28"/>
        </w:rPr>
        <w:t>He walked slowly around the room while talking, touching small things with care—a chair, a book, a window latch—as if to remind them of their meaning. He said that every object, if looked at with mercy, reveals its origin. He said that the universe is the memory of its Maker, still unfolding. He said that time runs away only from those who chase it, but walks beside those who love.</w:t>
      </w:r>
    </w:p>
    <w:p w:rsidR="00E11A4E" w:rsidRPr="003E0AE0" w:rsidRDefault="00E11A4E" w:rsidP="00E11A4E">
      <w:pPr>
        <w:pStyle w:val="NormalWeb"/>
        <w:rPr>
          <w:rFonts w:ascii="Garamond" w:hAnsi="Garamond"/>
          <w:sz w:val="28"/>
          <w:szCs w:val="28"/>
        </w:rPr>
      </w:pPr>
      <w:r w:rsidRPr="003E0AE0">
        <w:rPr>
          <w:rFonts w:ascii="Garamond" w:hAnsi="Garamond"/>
          <w:sz w:val="28"/>
          <w:szCs w:val="28"/>
        </w:rPr>
        <w:t xml:space="preserve">There were moments when he looked at me directly, and I felt my </w:t>
      </w:r>
      <w:proofErr w:type="spellStart"/>
      <w:r w:rsidRPr="003E0AE0">
        <w:rPr>
          <w:rFonts w:ascii="Garamond" w:hAnsi="Garamond"/>
          <w:sz w:val="28"/>
          <w:szCs w:val="28"/>
        </w:rPr>
        <w:t>defenses</w:t>
      </w:r>
      <w:proofErr w:type="spellEnd"/>
      <w:r w:rsidRPr="003E0AE0">
        <w:rPr>
          <w:rFonts w:ascii="Garamond" w:hAnsi="Garamond"/>
          <w:sz w:val="28"/>
          <w:szCs w:val="28"/>
        </w:rPr>
        <w:t xml:space="preserve"> collapse. He said that fear is the refusal to be addressed. He said that faith is the courage to be known. He said that love is the agreement to be changed. He said these things so simply that I nearly missed them. I have read thousands of pages of theology, but none have sounded like truth in the way his quietness did.</w:t>
      </w:r>
    </w:p>
    <w:p w:rsidR="00E11A4E" w:rsidRPr="003E0AE0" w:rsidRDefault="00E11A4E" w:rsidP="00E11A4E">
      <w:pPr>
        <w:pStyle w:val="NormalWeb"/>
        <w:rPr>
          <w:rFonts w:ascii="Garamond" w:hAnsi="Garamond"/>
          <w:sz w:val="28"/>
          <w:szCs w:val="28"/>
        </w:rPr>
      </w:pPr>
      <w:r w:rsidRPr="003E0AE0">
        <w:rPr>
          <w:rFonts w:ascii="Garamond" w:hAnsi="Garamond"/>
          <w:sz w:val="28"/>
          <w:szCs w:val="28"/>
        </w:rPr>
        <w:t>I asked why revelation must come disguised as conversation. He smiled and said that clarity would blind us if given too soon. He said that words are veils, and that the veil is mercy. He said that if the infinite spoke unfiltered, it would crush tenderness. He said that love always chooses delay, because delay allows recognition.</w:t>
      </w:r>
    </w:p>
    <w:p w:rsidR="00E11A4E" w:rsidRPr="003E0AE0" w:rsidRDefault="00E11A4E" w:rsidP="00E11A4E">
      <w:pPr>
        <w:pStyle w:val="NormalWeb"/>
        <w:rPr>
          <w:rFonts w:ascii="Garamond" w:hAnsi="Garamond"/>
          <w:sz w:val="28"/>
          <w:szCs w:val="28"/>
        </w:rPr>
      </w:pPr>
      <w:r w:rsidRPr="003E0AE0">
        <w:rPr>
          <w:rFonts w:ascii="Garamond" w:hAnsi="Garamond"/>
          <w:sz w:val="28"/>
          <w:szCs w:val="28"/>
        </w:rPr>
        <w:lastRenderedPageBreak/>
        <w:t>Hours passed unnoticed. The night grew softer, as if it were melting. He spoke until speaking itself began to feel unnecessary. I remember his last words clearly because they were hardly words at all. He said, “I have spoken through the night, but not with the tongue. What you heard was not instruction but nearness.”</w:t>
      </w:r>
    </w:p>
    <w:p w:rsidR="00E11A4E" w:rsidRPr="003E0AE0" w:rsidRDefault="00E11A4E" w:rsidP="00E11A4E">
      <w:pPr>
        <w:pStyle w:val="NormalWeb"/>
        <w:rPr>
          <w:rFonts w:ascii="Garamond" w:hAnsi="Garamond"/>
          <w:sz w:val="28"/>
          <w:szCs w:val="28"/>
        </w:rPr>
      </w:pPr>
      <w:r w:rsidRPr="003E0AE0">
        <w:rPr>
          <w:rFonts w:ascii="Garamond" w:hAnsi="Garamond"/>
          <w:sz w:val="28"/>
          <w:szCs w:val="28"/>
        </w:rPr>
        <w:t xml:space="preserve">Then there was silence. It was not the silence after sound but the silence </w:t>
      </w:r>
      <w:r w:rsidRPr="003E0AE0">
        <w:rPr>
          <w:rStyle w:val="Emphasis"/>
          <w:rFonts w:ascii="Garamond" w:hAnsi="Garamond"/>
          <w:sz w:val="28"/>
          <w:szCs w:val="28"/>
        </w:rPr>
        <w:t>beneath</w:t>
      </w:r>
      <w:r w:rsidRPr="003E0AE0">
        <w:rPr>
          <w:rFonts w:ascii="Garamond" w:hAnsi="Garamond"/>
          <w:sz w:val="28"/>
          <w:szCs w:val="28"/>
        </w:rPr>
        <w:t xml:space="preserve"> it. The air seemed to settle into meaning. I thought of everything he had said, and realised that he had said nothing at all—that each phrase had been a mirror in which my own heart was speaking back. His absence completed the sentence his presence had begun.</w:t>
      </w:r>
    </w:p>
    <w:p w:rsidR="00E11A4E" w:rsidRPr="003E0AE0" w:rsidRDefault="00E11A4E" w:rsidP="00E11A4E">
      <w:pPr>
        <w:pStyle w:val="NormalWeb"/>
        <w:rPr>
          <w:rFonts w:ascii="Garamond" w:hAnsi="Garamond"/>
          <w:sz w:val="28"/>
          <w:szCs w:val="28"/>
        </w:rPr>
      </w:pPr>
      <w:r w:rsidRPr="003E0AE0">
        <w:rPr>
          <w:rFonts w:ascii="Garamond" w:hAnsi="Garamond"/>
          <w:sz w:val="28"/>
          <w:szCs w:val="28"/>
        </w:rPr>
        <w:t>When dawn arrived, I was still sitting at the table. The fog outside lifted, not quickly but willingly. The clock had stopped; it no longer needed to prove anything. I found myself whispering the same paradox that had framed the night: I wanted him to go; I wished he would stay. Both desires still held, and both were answered. He was gone, and he remained.</w:t>
      </w:r>
    </w:p>
    <w:p w:rsidR="00E11A4E" w:rsidRPr="003E0AE0" w:rsidRDefault="00E11A4E" w:rsidP="00E11A4E">
      <w:pPr>
        <w:pStyle w:val="NormalWeb"/>
        <w:rPr>
          <w:rFonts w:ascii="Garamond" w:hAnsi="Garamond"/>
          <w:sz w:val="28"/>
          <w:szCs w:val="28"/>
        </w:rPr>
      </w:pPr>
      <w:r w:rsidRPr="003E0AE0">
        <w:rPr>
          <w:rFonts w:ascii="Garamond" w:hAnsi="Garamond"/>
          <w:sz w:val="28"/>
          <w:szCs w:val="28"/>
        </w:rPr>
        <w:t>I have tried since to explain who he was, but explanation feels false. He was a visitor and a teacher, a stranger and a remembrance. He was the measure of silence, the rhythm of walking, the embodiment of time reconciled to eternity. He walked where time runs away—and I, for a moment, walked with him.</w:t>
      </w:r>
    </w:p>
    <w:p w:rsidR="00E11A4E" w:rsidRPr="003E0AE0" w:rsidRDefault="00E11A4E" w:rsidP="00E11A4E">
      <w:pPr>
        <w:pStyle w:val="NormalWeb"/>
        <w:rPr>
          <w:rFonts w:ascii="Garamond" w:hAnsi="Garamond"/>
          <w:sz w:val="28"/>
          <w:szCs w:val="28"/>
        </w:rPr>
      </w:pPr>
      <w:r w:rsidRPr="003E0AE0">
        <w:rPr>
          <w:rFonts w:ascii="Garamond" w:hAnsi="Garamond"/>
          <w:sz w:val="28"/>
          <w:szCs w:val="28"/>
        </w:rPr>
        <w:t>He spoke through the night till the hours grew small, and again, thinking back, I know he never spoke at all. The speaking was mine, the hearing was his, and between them—somewhere in the stillness—truth walked by.</w:t>
      </w:r>
    </w:p>
    <w:p w:rsidR="000D3BAC" w:rsidRDefault="000D3BAC" w:rsidP="00E11A4E">
      <w:pPr>
        <w:jc w:val="center"/>
        <w:rPr>
          <w:rStyle w:val="Strong"/>
          <w:rFonts w:ascii="Garamond" w:hAnsi="Garamond"/>
          <w:sz w:val="40"/>
          <w:szCs w:val="40"/>
        </w:rPr>
      </w:pPr>
    </w:p>
    <w:p w:rsidR="000D3BAC" w:rsidRPr="008E13E4" w:rsidRDefault="000D3BAC" w:rsidP="000D3BAC">
      <w:pPr>
        <w:pStyle w:val="Heading1"/>
        <w:jc w:val="center"/>
        <w:rPr>
          <w:rFonts w:ascii="Garamond" w:hAnsi="Garamond"/>
          <w:sz w:val="40"/>
          <w:szCs w:val="40"/>
        </w:rPr>
      </w:pPr>
      <w:r w:rsidRPr="008E13E4">
        <w:rPr>
          <w:rFonts w:ascii="Garamond" w:hAnsi="Garamond"/>
          <w:sz w:val="40"/>
          <w:szCs w:val="40"/>
        </w:rPr>
        <w:t>THE WALKING MAN</w:t>
      </w:r>
    </w:p>
    <w:p w:rsidR="000D3BAC" w:rsidRPr="00486523" w:rsidRDefault="000D3BAC" w:rsidP="000D3BAC">
      <w:pPr>
        <w:pStyle w:val="NormalWeb"/>
        <w:jc w:val="center"/>
        <w:rPr>
          <w:rFonts w:ascii="Garamond" w:hAnsi="Garamond"/>
          <w:sz w:val="28"/>
          <w:szCs w:val="28"/>
        </w:rPr>
      </w:pPr>
      <w:r w:rsidRPr="00486523">
        <w:rPr>
          <w:rStyle w:val="Emphasis"/>
          <w:rFonts w:ascii="Garamond" w:hAnsi="Garamond"/>
          <w:sz w:val="28"/>
          <w:szCs w:val="28"/>
        </w:rPr>
        <w:t>A Play in Four Acts</w:t>
      </w:r>
      <w:r w:rsidRPr="00486523">
        <w:rPr>
          <w:rFonts w:ascii="Garamond" w:hAnsi="Garamond"/>
          <w:sz w:val="28"/>
          <w:szCs w:val="28"/>
        </w:rPr>
        <w:br/>
      </w:r>
    </w:p>
    <w:p w:rsidR="000D3BAC" w:rsidRPr="00486523" w:rsidRDefault="000D3BAC" w:rsidP="000D3BAC">
      <w:pPr>
        <w:pStyle w:val="Heading2"/>
        <w:rPr>
          <w:rFonts w:ascii="Garamond" w:hAnsi="Garamond"/>
          <w:sz w:val="28"/>
          <w:szCs w:val="28"/>
        </w:rPr>
      </w:pPr>
      <w:r w:rsidRPr="00486523">
        <w:rPr>
          <w:rFonts w:ascii="Garamond" w:hAnsi="Garamond"/>
          <w:sz w:val="28"/>
          <w:szCs w:val="28"/>
        </w:rPr>
        <w:t>Dramatis Personae</w:t>
      </w:r>
    </w:p>
    <w:p w:rsidR="000D3BAC" w:rsidRPr="00486523" w:rsidRDefault="000D3BAC" w:rsidP="000D3BAC">
      <w:pPr>
        <w:pStyle w:val="NormalWeb"/>
        <w:numPr>
          <w:ilvl w:val="0"/>
          <w:numId w:val="7"/>
        </w:numPr>
        <w:spacing w:beforeAutospacing="1" w:afterAutospacing="1"/>
        <w:rPr>
          <w:rFonts w:ascii="Garamond" w:hAnsi="Garamond"/>
          <w:sz w:val="28"/>
          <w:szCs w:val="28"/>
        </w:rPr>
      </w:pPr>
      <w:r w:rsidRPr="00486523">
        <w:rPr>
          <w:rStyle w:val="Strong"/>
          <w:rFonts w:ascii="Garamond" w:hAnsi="Garamond"/>
          <w:sz w:val="28"/>
          <w:szCs w:val="28"/>
        </w:rPr>
        <w:t>THE SPEAKER</w:t>
      </w:r>
      <w:r w:rsidRPr="00486523">
        <w:rPr>
          <w:rFonts w:ascii="Garamond" w:hAnsi="Garamond"/>
          <w:sz w:val="28"/>
          <w:szCs w:val="28"/>
        </w:rPr>
        <w:t xml:space="preserve"> — intelligent, restless; a seeker who wants certainty but needs communion.</w:t>
      </w:r>
    </w:p>
    <w:p w:rsidR="000D3BAC" w:rsidRPr="00486523" w:rsidRDefault="000D3BAC" w:rsidP="000D3BAC">
      <w:pPr>
        <w:pStyle w:val="NormalWeb"/>
        <w:numPr>
          <w:ilvl w:val="0"/>
          <w:numId w:val="7"/>
        </w:numPr>
        <w:spacing w:beforeAutospacing="1" w:afterAutospacing="1"/>
        <w:rPr>
          <w:rFonts w:ascii="Garamond" w:hAnsi="Garamond"/>
          <w:sz w:val="28"/>
          <w:szCs w:val="28"/>
        </w:rPr>
      </w:pPr>
      <w:r w:rsidRPr="00486523">
        <w:rPr>
          <w:rStyle w:val="Strong"/>
          <w:rFonts w:ascii="Garamond" w:hAnsi="Garamond"/>
          <w:sz w:val="28"/>
          <w:szCs w:val="28"/>
        </w:rPr>
        <w:t>THE WALKING MAN</w:t>
      </w:r>
      <w:r w:rsidRPr="00486523">
        <w:rPr>
          <w:rFonts w:ascii="Garamond" w:hAnsi="Garamond"/>
          <w:sz w:val="28"/>
          <w:szCs w:val="28"/>
        </w:rPr>
        <w:t xml:space="preserve"> — a traveller whose presence quiets the air; plain, humane, luminous without glare.</w:t>
      </w:r>
    </w:p>
    <w:p w:rsidR="000D3BAC" w:rsidRPr="00486523" w:rsidRDefault="000D3BAC" w:rsidP="000D3BAC">
      <w:pPr>
        <w:pStyle w:val="NormalWeb"/>
        <w:numPr>
          <w:ilvl w:val="0"/>
          <w:numId w:val="7"/>
        </w:numPr>
        <w:spacing w:beforeAutospacing="1" w:afterAutospacing="1"/>
        <w:rPr>
          <w:rFonts w:ascii="Garamond" w:hAnsi="Garamond"/>
          <w:sz w:val="28"/>
          <w:szCs w:val="28"/>
        </w:rPr>
      </w:pPr>
      <w:r w:rsidRPr="00486523">
        <w:rPr>
          <w:rStyle w:val="Strong"/>
          <w:rFonts w:ascii="Garamond" w:hAnsi="Garamond"/>
          <w:sz w:val="28"/>
          <w:szCs w:val="28"/>
        </w:rPr>
        <w:t>THE CHILD</w:t>
      </w:r>
      <w:r w:rsidRPr="00486523">
        <w:rPr>
          <w:rFonts w:ascii="Garamond" w:hAnsi="Garamond"/>
          <w:sz w:val="28"/>
          <w:szCs w:val="28"/>
        </w:rPr>
        <w:t xml:space="preserve"> — the Speaker’s younger self; appears only when remembered.</w:t>
      </w:r>
    </w:p>
    <w:p w:rsidR="000D3BAC" w:rsidRPr="00486523" w:rsidRDefault="000D3BAC" w:rsidP="000D3BAC">
      <w:pPr>
        <w:pStyle w:val="NormalWeb"/>
        <w:numPr>
          <w:ilvl w:val="0"/>
          <w:numId w:val="7"/>
        </w:numPr>
        <w:spacing w:beforeAutospacing="1" w:afterAutospacing="1"/>
        <w:rPr>
          <w:rFonts w:ascii="Garamond" w:hAnsi="Garamond"/>
          <w:sz w:val="28"/>
          <w:szCs w:val="28"/>
        </w:rPr>
      </w:pPr>
      <w:r w:rsidRPr="00486523">
        <w:rPr>
          <w:rStyle w:val="Strong"/>
          <w:rFonts w:ascii="Garamond" w:hAnsi="Garamond"/>
          <w:sz w:val="28"/>
          <w:szCs w:val="28"/>
        </w:rPr>
        <w:t>THE NARRATOR</w:t>
      </w:r>
      <w:r w:rsidRPr="00486523">
        <w:rPr>
          <w:rFonts w:ascii="Garamond" w:hAnsi="Garamond"/>
          <w:sz w:val="28"/>
          <w:szCs w:val="28"/>
        </w:rPr>
        <w:t xml:space="preserve"> — witness outside of time; occasionally steps through to frame or tilt a moment.</w:t>
      </w:r>
    </w:p>
    <w:p w:rsidR="000D3BAC" w:rsidRPr="00486523" w:rsidRDefault="000D3BAC" w:rsidP="000D3BAC">
      <w:pPr>
        <w:pStyle w:val="NormalWeb"/>
        <w:numPr>
          <w:ilvl w:val="0"/>
          <w:numId w:val="7"/>
        </w:numPr>
        <w:spacing w:beforeAutospacing="1" w:afterAutospacing="1"/>
        <w:rPr>
          <w:rFonts w:ascii="Garamond" w:hAnsi="Garamond"/>
          <w:sz w:val="28"/>
          <w:szCs w:val="28"/>
        </w:rPr>
      </w:pPr>
      <w:r w:rsidRPr="00486523">
        <w:rPr>
          <w:rStyle w:val="Strong"/>
          <w:rFonts w:ascii="Garamond" w:hAnsi="Garamond"/>
          <w:sz w:val="28"/>
          <w:szCs w:val="28"/>
        </w:rPr>
        <w:t>THE VOICE</w:t>
      </w:r>
      <w:r w:rsidRPr="00486523">
        <w:rPr>
          <w:rFonts w:ascii="Garamond" w:hAnsi="Garamond"/>
          <w:sz w:val="28"/>
          <w:szCs w:val="28"/>
        </w:rPr>
        <w:t xml:space="preserve"> — not thunder; a resonance in the stillness (often Scripture, sometimes synthesis).</w:t>
      </w:r>
    </w:p>
    <w:p w:rsidR="000D3BAC" w:rsidRPr="00486523" w:rsidRDefault="000D3BAC" w:rsidP="000D3BAC">
      <w:pPr>
        <w:rPr>
          <w:rFonts w:ascii="Garamond" w:hAnsi="Garamond"/>
          <w:sz w:val="28"/>
          <w:szCs w:val="28"/>
        </w:rPr>
      </w:pPr>
      <w:r w:rsidRPr="00D33606">
        <w:rPr>
          <w:rFonts w:ascii="Garamond" w:hAnsi="Garamond"/>
          <w:sz w:val="28"/>
          <w:szCs w:val="28"/>
        </w:rPr>
        <w:pict>
          <v:rect id="_x0000_i1035" style="width:0;height:1.5pt" o:hralign="center" o:hrstd="t" o:hr="t" fillcolor="#a0a0a0" stroked="f"/>
        </w:pict>
      </w:r>
    </w:p>
    <w:p w:rsidR="000D3BAC" w:rsidRPr="00486523" w:rsidRDefault="000D3BAC" w:rsidP="000D3BAC">
      <w:pPr>
        <w:pStyle w:val="Heading2"/>
        <w:rPr>
          <w:rFonts w:ascii="Garamond" w:hAnsi="Garamond"/>
          <w:sz w:val="28"/>
          <w:szCs w:val="28"/>
        </w:rPr>
      </w:pPr>
      <w:r w:rsidRPr="00486523">
        <w:rPr>
          <w:rFonts w:ascii="Garamond" w:hAnsi="Garamond"/>
          <w:sz w:val="28"/>
          <w:szCs w:val="28"/>
        </w:rPr>
        <w:lastRenderedPageBreak/>
        <w:t>Setting</w:t>
      </w:r>
    </w:p>
    <w:p w:rsidR="000D3BAC" w:rsidRPr="00486523" w:rsidRDefault="000D3BAC" w:rsidP="000D3BAC">
      <w:pPr>
        <w:pStyle w:val="NormalWeb"/>
        <w:rPr>
          <w:rFonts w:ascii="Garamond" w:hAnsi="Garamond"/>
          <w:sz w:val="28"/>
          <w:szCs w:val="28"/>
        </w:rPr>
      </w:pPr>
      <w:r w:rsidRPr="00486523">
        <w:rPr>
          <w:rFonts w:ascii="Garamond" w:hAnsi="Garamond"/>
          <w:sz w:val="28"/>
          <w:szCs w:val="28"/>
        </w:rPr>
        <w:t>A single, ordinary room: a small table, a chair, a window, a clock.</w:t>
      </w:r>
      <w:r w:rsidRPr="00486523">
        <w:rPr>
          <w:rFonts w:ascii="Garamond" w:hAnsi="Garamond"/>
          <w:sz w:val="28"/>
          <w:szCs w:val="28"/>
        </w:rPr>
        <w:br/>
        <w:t>Light and sound do the metaphysical work.</w:t>
      </w:r>
    </w:p>
    <w:p w:rsidR="000D3BAC" w:rsidRPr="00486523" w:rsidRDefault="000D3BAC" w:rsidP="000D3BAC">
      <w:pPr>
        <w:pStyle w:val="NormalWeb"/>
        <w:numPr>
          <w:ilvl w:val="0"/>
          <w:numId w:val="8"/>
        </w:numPr>
        <w:spacing w:beforeAutospacing="1" w:afterAutospacing="1"/>
        <w:rPr>
          <w:rFonts w:ascii="Garamond" w:hAnsi="Garamond"/>
          <w:sz w:val="28"/>
          <w:szCs w:val="28"/>
        </w:rPr>
      </w:pPr>
      <w:r w:rsidRPr="00486523">
        <w:rPr>
          <w:rStyle w:val="Strong"/>
          <w:rFonts w:ascii="Garamond" w:hAnsi="Garamond"/>
          <w:sz w:val="28"/>
          <w:szCs w:val="28"/>
        </w:rPr>
        <w:t xml:space="preserve">Act </w:t>
      </w:r>
      <w:proofErr w:type="gramStart"/>
      <w:r w:rsidRPr="00486523">
        <w:rPr>
          <w:rStyle w:val="Strong"/>
          <w:rFonts w:ascii="Garamond" w:hAnsi="Garamond"/>
          <w:sz w:val="28"/>
          <w:szCs w:val="28"/>
        </w:rPr>
        <w:t>I</w:t>
      </w:r>
      <w:proofErr w:type="gramEnd"/>
      <w:r w:rsidRPr="00486523">
        <w:rPr>
          <w:rStyle w:val="Strong"/>
          <w:rFonts w:ascii="Garamond" w:hAnsi="Garamond"/>
          <w:sz w:val="28"/>
          <w:szCs w:val="28"/>
        </w:rPr>
        <w:t>:</w:t>
      </w:r>
      <w:r w:rsidRPr="00486523">
        <w:rPr>
          <w:rFonts w:ascii="Garamond" w:hAnsi="Garamond"/>
          <w:sz w:val="28"/>
          <w:szCs w:val="28"/>
        </w:rPr>
        <w:t xml:space="preserve"> Dusk. Analytic white light, faint fog outside. Clock steady.</w:t>
      </w:r>
    </w:p>
    <w:p w:rsidR="000D3BAC" w:rsidRPr="00486523" w:rsidRDefault="000D3BAC" w:rsidP="000D3BAC">
      <w:pPr>
        <w:pStyle w:val="NormalWeb"/>
        <w:numPr>
          <w:ilvl w:val="0"/>
          <w:numId w:val="8"/>
        </w:numPr>
        <w:spacing w:beforeAutospacing="1" w:afterAutospacing="1"/>
        <w:rPr>
          <w:rFonts w:ascii="Garamond" w:hAnsi="Garamond"/>
          <w:sz w:val="28"/>
          <w:szCs w:val="28"/>
        </w:rPr>
      </w:pPr>
      <w:r w:rsidRPr="00486523">
        <w:rPr>
          <w:rStyle w:val="Strong"/>
          <w:rFonts w:ascii="Garamond" w:hAnsi="Garamond"/>
          <w:sz w:val="28"/>
          <w:szCs w:val="28"/>
        </w:rPr>
        <w:t>Act II:</w:t>
      </w:r>
      <w:r w:rsidRPr="00486523">
        <w:rPr>
          <w:rFonts w:ascii="Garamond" w:hAnsi="Garamond"/>
          <w:sz w:val="28"/>
          <w:szCs w:val="28"/>
        </w:rPr>
        <w:t xml:space="preserve"> Night. Blue-grey fog glows. Clock sometimes stumbles.</w:t>
      </w:r>
    </w:p>
    <w:p w:rsidR="000D3BAC" w:rsidRPr="00486523" w:rsidRDefault="000D3BAC" w:rsidP="000D3BAC">
      <w:pPr>
        <w:pStyle w:val="NormalWeb"/>
        <w:numPr>
          <w:ilvl w:val="0"/>
          <w:numId w:val="8"/>
        </w:numPr>
        <w:spacing w:beforeAutospacing="1" w:afterAutospacing="1"/>
        <w:rPr>
          <w:rFonts w:ascii="Garamond" w:hAnsi="Garamond"/>
          <w:sz w:val="28"/>
          <w:szCs w:val="28"/>
        </w:rPr>
      </w:pPr>
      <w:r w:rsidRPr="00486523">
        <w:rPr>
          <w:rStyle w:val="Strong"/>
          <w:rFonts w:ascii="Garamond" w:hAnsi="Garamond"/>
          <w:sz w:val="28"/>
          <w:szCs w:val="28"/>
        </w:rPr>
        <w:t>Act III:</w:t>
      </w:r>
      <w:r w:rsidRPr="00486523">
        <w:rPr>
          <w:rFonts w:ascii="Garamond" w:hAnsi="Garamond"/>
          <w:sz w:val="28"/>
          <w:szCs w:val="28"/>
        </w:rPr>
        <w:t xml:space="preserve"> Pre-dawn. Silvery light; mirrors of the window faintly reflect. Clock fades in and out.</w:t>
      </w:r>
    </w:p>
    <w:p w:rsidR="000D3BAC" w:rsidRPr="00486523" w:rsidRDefault="000D3BAC" w:rsidP="000D3BAC">
      <w:pPr>
        <w:pStyle w:val="NormalWeb"/>
        <w:numPr>
          <w:ilvl w:val="0"/>
          <w:numId w:val="8"/>
        </w:numPr>
        <w:spacing w:beforeAutospacing="1" w:afterAutospacing="1"/>
        <w:rPr>
          <w:rFonts w:ascii="Garamond" w:hAnsi="Garamond"/>
          <w:sz w:val="28"/>
          <w:szCs w:val="28"/>
        </w:rPr>
      </w:pPr>
      <w:r w:rsidRPr="00486523">
        <w:rPr>
          <w:rStyle w:val="Strong"/>
          <w:rFonts w:ascii="Garamond" w:hAnsi="Garamond"/>
          <w:sz w:val="28"/>
          <w:szCs w:val="28"/>
        </w:rPr>
        <w:t>Act IV:</w:t>
      </w:r>
      <w:r w:rsidRPr="00486523">
        <w:rPr>
          <w:rFonts w:ascii="Garamond" w:hAnsi="Garamond"/>
          <w:sz w:val="28"/>
          <w:szCs w:val="28"/>
        </w:rPr>
        <w:t xml:space="preserve"> Morning. Warm gold. The clock stops. The room feels the same but newly honest.</w:t>
      </w:r>
    </w:p>
    <w:p w:rsidR="000D3BAC" w:rsidRPr="00486523" w:rsidRDefault="000D3BAC" w:rsidP="000D3BAC">
      <w:pPr>
        <w:pStyle w:val="NormalWeb"/>
        <w:rPr>
          <w:rFonts w:ascii="Garamond" w:hAnsi="Garamond"/>
          <w:sz w:val="28"/>
          <w:szCs w:val="28"/>
        </w:rPr>
      </w:pPr>
      <w:r w:rsidRPr="00486523">
        <w:rPr>
          <w:rFonts w:ascii="Garamond" w:hAnsi="Garamond"/>
          <w:sz w:val="28"/>
          <w:szCs w:val="28"/>
        </w:rPr>
        <w:t>Music: single sustained piano or cello notes between scenes (never sentimental).</w:t>
      </w:r>
      <w:r w:rsidRPr="00486523">
        <w:rPr>
          <w:rFonts w:ascii="Garamond" w:hAnsi="Garamond"/>
          <w:sz w:val="28"/>
          <w:szCs w:val="28"/>
        </w:rPr>
        <w:br/>
        <w:t>House tone: soft wind, distant water-breath, footsteps, the living quiet of a house.</w:t>
      </w:r>
    </w:p>
    <w:p w:rsidR="000D3BAC" w:rsidRPr="00486523" w:rsidRDefault="000D3BAC" w:rsidP="000D3BAC">
      <w:pPr>
        <w:rPr>
          <w:rFonts w:ascii="Garamond" w:hAnsi="Garamond"/>
          <w:sz w:val="28"/>
          <w:szCs w:val="28"/>
        </w:rPr>
      </w:pPr>
      <w:r w:rsidRPr="00D33606">
        <w:rPr>
          <w:rFonts w:ascii="Garamond" w:hAnsi="Garamond"/>
          <w:sz w:val="28"/>
          <w:szCs w:val="28"/>
        </w:rPr>
        <w:pict>
          <v:rect id="_x0000_i1036" style="width:0;height:1.5pt" o:hralign="center" o:hrstd="t" o:hr="t" fillcolor="#a0a0a0" stroked="f"/>
        </w:pict>
      </w:r>
    </w:p>
    <w:p w:rsidR="000D3BAC" w:rsidRPr="00486523" w:rsidRDefault="000D3BAC" w:rsidP="000D3BAC">
      <w:pPr>
        <w:pStyle w:val="Heading2"/>
        <w:rPr>
          <w:rFonts w:ascii="Garamond" w:hAnsi="Garamond"/>
          <w:sz w:val="28"/>
          <w:szCs w:val="28"/>
        </w:rPr>
      </w:pPr>
      <w:r w:rsidRPr="00486523">
        <w:rPr>
          <w:rFonts w:ascii="Garamond" w:hAnsi="Garamond"/>
          <w:sz w:val="28"/>
          <w:szCs w:val="28"/>
        </w:rPr>
        <w:t xml:space="preserve">ACT I — </w:t>
      </w:r>
      <w:proofErr w:type="gramStart"/>
      <w:r w:rsidRPr="00486523">
        <w:rPr>
          <w:rFonts w:ascii="Garamond" w:hAnsi="Garamond"/>
          <w:sz w:val="28"/>
          <w:szCs w:val="28"/>
        </w:rPr>
        <w:t>The</w:t>
      </w:r>
      <w:proofErr w:type="gramEnd"/>
      <w:r w:rsidRPr="00486523">
        <w:rPr>
          <w:rFonts w:ascii="Garamond" w:hAnsi="Garamond"/>
          <w:sz w:val="28"/>
          <w:szCs w:val="28"/>
        </w:rPr>
        <w:t xml:space="preserve"> Arrival</w:t>
      </w:r>
    </w:p>
    <w:p w:rsidR="000D3BAC" w:rsidRPr="00486523" w:rsidRDefault="000D3BAC" w:rsidP="000D3BAC">
      <w:pPr>
        <w:pStyle w:val="NormalWeb"/>
        <w:rPr>
          <w:rFonts w:ascii="Garamond" w:hAnsi="Garamond"/>
          <w:sz w:val="28"/>
          <w:szCs w:val="28"/>
        </w:rPr>
      </w:pPr>
      <w:proofErr w:type="gramStart"/>
      <w:r w:rsidRPr="00486523">
        <w:rPr>
          <w:rStyle w:val="Emphasis"/>
          <w:rFonts w:ascii="Garamond" w:hAnsi="Garamond"/>
          <w:sz w:val="28"/>
          <w:szCs w:val="28"/>
        </w:rPr>
        <w:t>(Dusk.</w:t>
      </w:r>
      <w:proofErr w:type="gramEnd"/>
      <w:r w:rsidRPr="00486523">
        <w:rPr>
          <w:rStyle w:val="Emphasis"/>
          <w:rFonts w:ascii="Garamond" w:hAnsi="Garamond"/>
          <w:sz w:val="28"/>
          <w:szCs w:val="28"/>
        </w:rPr>
        <w:t xml:space="preserve"> </w:t>
      </w:r>
      <w:proofErr w:type="gramStart"/>
      <w:r w:rsidRPr="00486523">
        <w:rPr>
          <w:rStyle w:val="Emphasis"/>
          <w:rFonts w:ascii="Garamond" w:hAnsi="Garamond"/>
          <w:sz w:val="28"/>
          <w:szCs w:val="28"/>
        </w:rPr>
        <w:t>The SPEAKER at the table, notebook open.</w:t>
      </w:r>
      <w:proofErr w:type="gramEnd"/>
      <w:r w:rsidRPr="00486523">
        <w:rPr>
          <w:rStyle w:val="Emphasis"/>
          <w:rFonts w:ascii="Garamond" w:hAnsi="Garamond"/>
          <w:sz w:val="28"/>
          <w:szCs w:val="28"/>
        </w:rPr>
        <w:t xml:space="preserve"> </w:t>
      </w:r>
      <w:proofErr w:type="gramStart"/>
      <w:r w:rsidRPr="00486523">
        <w:rPr>
          <w:rStyle w:val="Emphasis"/>
          <w:rFonts w:ascii="Garamond" w:hAnsi="Garamond"/>
          <w:sz w:val="28"/>
          <w:szCs w:val="28"/>
        </w:rPr>
        <w:t>The clock ticks.</w:t>
      </w:r>
      <w:proofErr w:type="gramEnd"/>
      <w:r w:rsidRPr="00486523">
        <w:rPr>
          <w:rStyle w:val="Emphasis"/>
          <w:rFonts w:ascii="Garamond" w:hAnsi="Garamond"/>
          <w:sz w:val="28"/>
          <w:szCs w:val="28"/>
        </w:rPr>
        <w:t xml:space="preserve"> </w:t>
      </w:r>
      <w:proofErr w:type="gramStart"/>
      <w:r w:rsidRPr="00486523">
        <w:rPr>
          <w:rStyle w:val="Emphasis"/>
          <w:rFonts w:ascii="Garamond" w:hAnsi="Garamond"/>
          <w:sz w:val="28"/>
          <w:szCs w:val="28"/>
        </w:rPr>
        <w:t>A soft knock.)</w:t>
      </w:r>
      <w:proofErr w:type="gramEnd"/>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NARRATOR</w:t>
      </w:r>
      <w:r w:rsidRPr="00486523">
        <w:rPr>
          <w:rFonts w:ascii="Garamond" w:hAnsi="Garamond"/>
          <w:sz w:val="28"/>
          <w:szCs w:val="28"/>
        </w:rPr>
        <w:br/>
        <w:t>He had been waiting for nothing in particular—</w:t>
      </w:r>
      <w:r w:rsidRPr="00486523">
        <w:rPr>
          <w:rFonts w:ascii="Garamond" w:hAnsi="Garamond"/>
          <w:sz w:val="28"/>
          <w:szCs w:val="28"/>
        </w:rPr>
        <w:br/>
        <w:t>that hour when boredom becomes theology.</w:t>
      </w:r>
      <w:r w:rsidRPr="00486523">
        <w:rPr>
          <w:rFonts w:ascii="Garamond" w:hAnsi="Garamond"/>
          <w:sz w:val="28"/>
          <w:szCs w:val="28"/>
        </w:rPr>
        <w:br/>
        <w:t>The fog rehearsed its lines against the glass</w:t>
      </w:r>
      <w:proofErr w:type="gramStart"/>
      <w:r w:rsidRPr="00486523">
        <w:rPr>
          <w:rFonts w:ascii="Garamond" w:hAnsi="Garamond"/>
          <w:sz w:val="28"/>
          <w:szCs w:val="28"/>
        </w:rPr>
        <w:t>,</w:t>
      </w:r>
      <w:proofErr w:type="gramEnd"/>
      <w:r w:rsidRPr="00486523">
        <w:rPr>
          <w:rFonts w:ascii="Garamond" w:hAnsi="Garamond"/>
          <w:sz w:val="28"/>
          <w:szCs w:val="28"/>
        </w:rPr>
        <w:br/>
        <w:t>and the room, not knowing why, prepared to listen.</w:t>
      </w:r>
    </w:p>
    <w:p w:rsidR="000D3BAC" w:rsidRPr="00486523" w:rsidRDefault="000D3BAC" w:rsidP="000D3BAC">
      <w:pPr>
        <w:pStyle w:val="NormalWeb"/>
        <w:rPr>
          <w:rFonts w:ascii="Garamond" w:hAnsi="Garamond"/>
          <w:sz w:val="28"/>
          <w:szCs w:val="28"/>
        </w:rPr>
      </w:pPr>
      <w:proofErr w:type="gramStart"/>
      <w:r w:rsidRPr="00486523">
        <w:rPr>
          <w:rStyle w:val="Emphasis"/>
          <w:rFonts w:ascii="Garamond" w:hAnsi="Garamond"/>
          <w:sz w:val="28"/>
          <w:szCs w:val="28"/>
        </w:rPr>
        <w:t>(The door opens.</w:t>
      </w:r>
      <w:proofErr w:type="gramEnd"/>
      <w:r w:rsidRPr="00486523">
        <w:rPr>
          <w:rStyle w:val="Emphasis"/>
          <w:rFonts w:ascii="Garamond" w:hAnsi="Garamond"/>
          <w:sz w:val="28"/>
          <w:szCs w:val="28"/>
        </w:rPr>
        <w:t xml:space="preserve"> THE WALKING MAN enters with a traveller’s hat and a kind face.)</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r>
      <w:proofErr w:type="gramStart"/>
      <w:r w:rsidRPr="00486523">
        <w:rPr>
          <w:rFonts w:ascii="Garamond" w:hAnsi="Garamond"/>
          <w:sz w:val="28"/>
          <w:szCs w:val="28"/>
        </w:rPr>
        <w:t>You</w:t>
      </w:r>
      <w:proofErr w:type="gramEnd"/>
      <w:r w:rsidRPr="00486523">
        <w:rPr>
          <w:rFonts w:ascii="Garamond" w:hAnsi="Garamond"/>
          <w:sz w:val="28"/>
          <w:szCs w:val="28"/>
        </w:rPr>
        <w:t xml:space="preserve"> are… early for no appointment.</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t>I arrive when questions ripen.</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r>
      <w:proofErr w:type="gramStart"/>
      <w:r w:rsidRPr="00486523">
        <w:rPr>
          <w:rFonts w:ascii="Garamond" w:hAnsi="Garamond"/>
          <w:sz w:val="28"/>
          <w:szCs w:val="28"/>
        </w:rPr>
        <w:t>So</w:t>
      </w:r>
      <w:proofErr w:type="gramEnd"/>
      <w:r w:rsidRPr="00486523">
        <w:rPr>
          <w:rFonts w:ascii="Garamond" w:hAnsi="Garamond"/>
          <w:sz w:val="28"/>
          <w:szCs w:val="28"/>
        </w:rPr>
        <w:t xml:space="preserve"> you’re a thought I’ve dressed in boots.</w:t>
      </w:r>
    </w:p>
    <w:p w:rsidR="000D3BAC" w:rsidRPr="00486523" w:rsidRDefault="000D3BAC" w:rsidP="000D3BAC">
      <w:pPr>
        <w:pStyle w:val="NormalWeb"/>
        <w:rPr>
          <w:rFonts w:ascii="Garamond" w:hAnsi="Garamond"/>
          <w:sz w:val="28"/>
          <w:szCs w:val="28"/>
        </w:rPr>
      </w:pPr>
      <w:proofErr w:type="gramStart"/>
      <w:r w:rsidRPr="00486523">
        <w:rPr>
          <w:rStyle w:val="Strong"/>
          <w:rFonts w:ascii="Garamond" w:hAnsi="Garamond"/>
          <w:sz w:val="28"/>
          <w:szCs w:val="28"/>
        </w:rPr>
        <w:t>WALKING MAN</w:t>
      </w:r>
      <w:r w:rsidRPr="00486523">
        <w:rPr>
          <w:rFonts w:ascii="Garamond" w:hAnsi="Garamond"/>
          <w:sz w:val="28"/>
          <w:szCs w:val="28"/>
        </w:rPr>
        <w:br/>
        <w:t>No.</w:t>
      </w:r>
      <w:proofErr w:type="gramEnd"/>
      <w:r w:rsidRPr="00486523">
        <w:rPr>
          <w:rFonts w:ascii="Garamond" w:hAnsi="Garamond"/>
          <w:sz w:val="28"/>
          <w:szCs w:val="28"/>
        </w:rPr>
        <w:t xml:space="preserve"> I am the answer that doesn’t fit in grammar.</w:t>
      </w:r>
    </w:p>
    <w:p w:rsidR="000D3BAC" w:rsidRPr="00486523" w:rsidRDefault="000D3BAC" w:rsidP="000D3BAC">
      <w:pPr>
        <w:pStyle w:val="NormalWeb"/>
        <w:rPr>
          <w:rFonts w:ascii="Garamond" w:hAnsi="Garamond"/>
          <w:sz w:val="28"/>
          <w:szCs w:val="28"/>
        </w:rPr>
      </w:pPr>
      <w:proofErr w:type="gramStart"/>
      <w:r w:rsidRPr="00486523">
        <w:rPr>
          <w:rStyle w:val="Emphasis"/>
          <w:rFonts w:ascii="Garamond" w:hAnsi="Garamond"/>
          <w:sz w:val="28"/>
          <w:szCs w:val="28"/>
        </w:rPr>
        <w:t>(A beat.</w:t>
      </w:r>
      <w:proofErr w:type="gramEnd"/>
      <w:r w:rsidRPr="00486523">
        <w:rPr>
          <w:rStyle w:val="Emphasis"/>
          <w:rFonts w:ascii="Garamond" w:hAnsi="Garamond"/>
          <w:sz w:val="28"/>
          <w:szCs w:val="28"/>
        </w:rPr>
        <w:t xml:space="preserve"> The WALKING MAN takes in the room with affection, as if remembering it.)</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r>
      <w:proofErr w:type="gramStart"/>
      <w:r w:rsidRPr="00486523">
        <w:rPr>
          <w:rFonts w:ascii="Garamond" w:hAnsi="Garamond"/>
          <w:sz w:val="28"/>
          <w:szCs w:val="28"/>
        </w:rPr>
        <w:t>You</w:t>
      </w:r>
      <w:proofErr w:type="gramEnd"/>
      <w:r w:rsidRPr="00486523">
        <w:rPr>
          <w:rFonts w:ascii="Garamond" w:hAnsi="Garamond"/>
          <w:sz w:val="28"/>
          <w:szCs w:val="28"/>
        </w:rPr>
        <w:t xml:space="preserve"> look ordinary.</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lastRenderedPageBreak/>
        <w:t>WALKING MAN</w:t>
      </w:r>
      <w:r w:rsidRPr="00486523">
        <w:rPr>
          <w:rFonts w:ascii="Garamond" w:hAnsi="Garamond"/>
          <w:sz w:val="28"/>
          <w:szCs w:val="28"/>
        </w:rPr>
        <w:br/>
      </w:r>
      <w:proofErr w:type="gramStart"/>
      <w:r w:rsidRPr="00486523">
        <w:rPr>
          <w:rFonts w:ascii="Garamond" w:hAnsi="Garamond"/>
          <w:sz w:val="28"/>
          <w:szCs w:val="28"/>
        </w:rPr>
        <w:t>So</w:t>
      </w:r>
      <w:proofErr w:type="gramEnd"/>
      <w:r w:rsidRPr="00486523">
        <w:rPr>
          <w:rFonts w:ascii="Garamond" w:hAnsi="Garamond"/>
          <w:sz w:val="28"/>
          <w:szCs w:val="28"/>
        </w:rPr>
        <w:t xml:space="preserve"> does sunrise until it touches glass.</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r>
      <w:proofErr w:type="gramStart"/>
      <w:r w:rsidRPr="00486523">
        <w:rPr>
          <w:rFonts w:ascii="Garamond" w:hAnsi="Garamond"/>
          <w:sz w:val="28"/>
          <w:szCs w:val="28"/>
        </w:rPr>
        <w:t>Who</w:t>
      </w:r>
      <w:proofErr w:type="gramEnd"/>
      <w:r w:rsidRPr="00486523">
        <w:rPr>
          <w:rFonts w:ascii="Garamond" w:hAnsi="Garamond"/>
          <w:sz w:val="28"/>
          <w:szCs w:val="28"/>
        </w:rPr>
        <w:t xml:space="preserve"> sent you?</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r>
      <w:proofErr w:type="gramStart"/>
      <w:r w:rsidRPr="00486523">
        <w:rPr>
          <w:rFonts w:ascii="Garamond" w:hAnsi="Garamond"/>
          <w:sz w:val="28"/>
          <w:szCs w:val="28"/>
        </w:rPr>
        <w:t>The</w:t>
      </w:r>
      <w:proofErr w:type="gramEnd"/>
      <w:r w:rsidRPr="00486523">
        <w:rPr>
          <w:rFonts w:ascii="Garamond" w:hAnsi="Garamond"/>
          <w:sz w:val="28"/>
          <w:szCs w:val="28"/>
        </w:rPr>
        <w:t xml:space="preserve"> hunger that asked for me.</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t>Sit. (</w:t>
      </w:r>
      <w:proofErr w:type="gramStart"/>
      <w:r w:rsidRPr="00486523">
        <w:rPr>
          <w:rFonts w:ascii="Garamond" w:hAnsi="Garamond"/>
          <w:sz w:val="28"/>
          <w:szCs w:val="28"/>
        </w:rPr>
        <w:t>gestures</w:t>
      </w:r>
      <w:proofErr w:type="gramEnd"/>
      <w:r w:rsidRPr="00486523">
        <w:rPr>
          <w:rFonts w:ascii="Garamond" w:hAnsi="Garamond"/>
          <w:sz w:val="28"/>
          <w:szCs w:val="28"/>
        </w:rPr>
        <w:t xml:space="preserve"> to chair) Tell me where you walk.</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r>
      <w:proofErr w:type="gramStart"/>
      <w:r w:rsidRPr="00486523">
        <w:rPr>
          <w:rFonts w:ascii="Garamond" w:hAnsi="Garamond"/>
          <w:sz w:val="28"/>
          <w:szCs w:val="28"/>
        </w:rPr>
        <w:t>Where</w:t>
      </w:r>
      <w:proofErr w:type="gramEnd"/>
      <w:r w:rsidRPr="00486523">
        <w:rPr>
          <w:rFonts w:ascii="Garamond" w:hAnsi="Garamond"/>
          <w:sz w:val="28"/>
          <w:szCs w:val="28"/>
        </w:rPr>
        <w:t xml:space="preserve"> time runs away.</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r>
      <w:proofErr w:type="gramStart"/>
      <w:r w:rsidRPr="00486523">
        <w:rPr>
          <w:rFonts w:ascii="Garamond" w:hAnsi="Garamond"/>
          <w:sz w:val="28"/>
          <w:szCs w:val="28"/>
        </w:rPr>
        <w:t>That’s</w:t>
      </w:r>
      <w:proofErr w:type="gramEnd"/>
      <w:r w:rsidRPr="00486523">
        <w:rPr>
          <w:rFonts w:ascii="Garamond" w:hAnsi="Garamond"/>
          <w:sz w:val="28"/>
          <w:szCs w:val="28"/>
        </w:rPr>
        <w:t xml:space="preserve"> evasive poetry. Is it a place?</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r>
      <w:proofErr w:type="gramStart"/>
      <w:r w:rsidRPr="00486523">
        <w:rPr>
          <w:rFonts w:ascii="Garamond" w:hAnsi="Garamond"/>
          <w:sz w:val="28"/>
          <w:szCs w:val="28"/>
        </w:rPr>
        <w:t>It</w:t>
      </w:r>
      <w:proofErr w:type="gramEnd"/>
      <w:r w:rsidRPr="00486523">
        <w:rPr>
          <w:rFonts w:ascii="Garamond" w:hAnsi="Garamond"/>
          <w:sz w:val="28"/>
          <w:szCs w:val="28"/>
        </w:rPr>
        <w:t xml:space="preserve"> is a stillness that makes places possible.</w:t>
      </w:r>
      <w:r w:rsidRPr="00486523">
        <w:rPr>
          <w:rFonts w:ascii="Garamond" w:hAnsi="Garamond"/>
          <w:sz w:val="28"/>
          <w:szCs w:val="28"/>
        </w:rPr>
        <w:br/>
        <w:t>Time is not a river. It is breath.</w:t>
      </w:r>
      <w:r w:rsidRPr="00486523">
        <w:rPr>
          <w:rFonts w:ascii="Garamond" w:hAnsi="Garamond"/>
          <w:sz w:val="28"/>
          <w:szCs w:val="28"/>
        </w:rPr>
        <w:br/>
        <w:t>Hold the breath—and time forgets to move.</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t>Then you are timeless?</w:t>
      </w:r>
    </w:p>
    <w:p w:rsidR="000D3BAC" w:rsidRPr="00486523" w:rsidRDefault="000D3BAC" w:rsidP="000D3BAC">
      <w:pPr>
        <w:pStyle w:val="NormalWeb"/>
        <w:rPr>
          <w:rFonts w:ascii="Garamond" w:hAnsi="Garamond"/>
          <w:sz w:val="28"/>
          <w:szCs w:val="28"/>
        </w:rPr>
      </w:pPr>
      <w:proofErr w:type="gramStart"/>
      <w:r w:rsidRPr="00486523">
        <w:rPr>
          <w:rStyle w:val="Strong"/>
          <w:rFonts w:ascii="Garamond" w:hAnsi="Garamond"/>
          <w:sz w:val="28"/>
          <w:szCs w:val="28"/>
        </w:rPr>
        <w:t>WALKING MAN</w:t>
      </w:r>
      <w:r w:rsidRPr="00486523">
        <w:rPr>
          <w:rFonts w:ascii="Garamond" w:hAnsi="Garamond"/>
          <w:sz w:val="28"/>
          <w:szCs w:val="28"/>
        </w:rPr>
        <w:br/>
        <w:t>No.</w:t>
      </w:r>
      <w:proofErr w:type="gramEnd"/>
      <w:r w:rsidRPr="00486523">
        <w:rPr>
          <w:rFonts w:ascii="Garamond" w:hAnsi="Garamond"/>
          <w:sz w:val="28"/>
          <w:szCs w:val="28"/>
        </w:rPr>
        <w:t xml:space="preserve"> I am time reconciled.</w:t>
      </w:r>
    </w:p>
    <w:p w:rsidR="000D3BAC" w:rsidRPr="00486523" w:rsidRDefault="000D3BAC" w:rsidP="000D3BAC">
      <w:pPr>
        <w:pStyle w:val="NormalWeb"/>
        <w:rPr>
          <w:rFonts w:ascii="Garamond" w:hAnsi="Garamond"/>
          <w:sz w:val="28"/>
          <w:szCs w:val="28"/>
        </w:rPr>
      </w:pPr>
      <w:r w:rsidRPr="00486523">
        <w:rPr>
          <w:rStyle w:val="Emphasis"/>
          <w:rFonts w:ascii="Garamond" w:hAnsi="Garamond"/>
          <w:sz w:val="28"/>
          <w:szCs w:val="28"/>
        </w:rPr>
        <w:t>(The ticking softens.)</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r>
      <w:proofErr w:type="gramStart"/>
      <w:r w:rsidRPr="00486523">
        <w:rPr>
          <w:rFonts w:ascii="Garamond" w:hAnsi="Garamond"/>
          <w:sz w:val="28"/>
          <w:szCs w:val="28"/>
        </w:rPr>
        <w:t>You</w:t>
      </w:r>
      <w:proofErr w:type="gramEnd"/>
      <w:r w:rsidRPr="00486523">
        <w:rPr>
          <w:rFonts w:ascii="Garamond" w:hAnsi="Garamond"/>
          <w:sz w:val="28"/>
          <w:szCs w:val="28"/>
        </w:rPr>
        <w:t xml:space="preserve"> speak in riddles.</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r>
      <w:proofErr w:type="gramStart"/>
      <w:r w:rsidRPr="00486523">
        <w:rPr>
          <w:rFonts w:ascii="Garamond" w:hAnsi="Garamond"/>
          <w:sz w:val="28"/>
          <w:szCs w:val="28"/>
        </w:rPr>
        <w:t>You</w:t>
      </w:r>
      <w:proofErr w:type="gramEnd"/>
      <w:r w:rsidRPr="00486523">
        <w:rPr>
          <w:rFonts w:ascii="Garamond" w:hAnsi="Garamond"/>
          <w:sz w:val="28"/>
          <w:szCs w:val="28"/>
        </w:rPr>
        <w:t xml:space="preserve"> listen with categories.</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NARRATOR</w:t>
      </w:r>
      <w:r w:rsidRPr="00486523">
        <w:rPr>
          <w:rFonts w:ascii="Garamond" w:hAnsi="Garamond"/>
          <w:sz w:val="28"/>
          <w:szCs w:val="28"/>
        </w:rPr>
        <w:br/>
        <w:t>He did not dazzle.</w:t>
      </w:r>
      <w:r w:rsidRPr="00486523">
        <w:rPr>
          <w:rFonts w:ascii="Garamond" w:hAnsi="Garamond"/>
          <w:sz w:val="28"/>
          <w:szCs w:val="28"/>
        </w:rPr>
        <w:br/>
        <w:t>He did not demand.</w:t>
      </w:r>
      <w:r w:rsidRPr="00486523">
        <w:rPr>
          <w:rFonts w:ascii="Garamond" w:hAnsi="Garamond"/>
          <w:sz w:val="28"/>
          <w:szCs w:val="28"/>
        </w:rPr>
        <w:br/>
        <w:t>He simply made the room honest.</w:t>
      </w:r>
    </w:p>
    <w:p w:rsidR="000D3BAC" w:rsidRPr="00486523" w:rsidRDefault="000D3BAC" w:rsidP="000D3BAC">
      <w:pPr>
        <w:pStyle w:val="NormalWeb"/>
        <w:rPr>
          <w:rFonts w:ascii="Garamond" w:hAnsi="Garamond"/>
          <w:sz w:val="28"/>
          <w:szCs w:val="28"/>
        </w:rPr>
      </w:pPr>
      <w:r w:rsidRPr="00486523">
        <w:rPr>
          <w:rStyle w:val="Emphasis"/>
          <w:rFonts w:ascii="Garamond" w:hAnsi="Garamond"/>
          <w:sz w:val="28"/>
          <w:szCs w:val="28"/>
        </w:rPr>
        <w:t>(A faint resonance, as if the walls remembered a verse.)</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VOICE</w:t>
      </w:r>
      <w:r w:rsidRPr="00486523">
        <w:rPr>
          <w:rFonts w:ascii="Garamond" w:hAnsi="Garamond"/>
          <w:sz w:val="28"/>
          <w:szCs w:val="28"/>
        </w:rPr>
        <w:br/>
        <w:t>“In Him we live, and move, and have our being.”</w:t>
      </w:r>
    </w:p>
    <w:p w:rsidR="000D3BAC" w:rsidRPr="00486523" w:rsidRDefault="000D3BAC" w:rsidP="000D3BAC">
      <w:pPr>
        <w:pStyle w:val="NormalWeb"/>
        <w:rPr>
          <w:rFonts w:ascii="Garamond" w:hAnsi="Garamond"/>
          <w:sz w:val="28"/>
          <w:szCs w:val="28"/>
        </w:rPr>
      </w:pPr>
      <w:proofErr w:type="gramStart"/>
      <w:r w:rsidRPr="00486523">
        <w:rPr>
          <w:rStyle w:val="Emphasis"/>
          <w:rFonts w:ascii="Garamond" w:hAnsi="Garamond"/>
          <w:sz w:val="28"/>
          <w:szCs w:val="28"/>
        </w:rPr>
        <w:t>(Blackout.)</w:t>
      </w:r>
      <w:proofErr w:type="gramEnd"/>
    </w:p>
    <w:p w:rsidR="000D3BAC" w:rsidRPr="00486523" w:rsidRDefault="000D3BAC" w:rsidP="000D3BAC">
      <w:pPr>
        <w:rPr>
          <w:rFonts w:ascii="Garamond" w:hAnsi="Garamond"/>
          <w:sz w:val="28"/>
          <w:szCs w:val="28"/>
        </w:rPr>
      </w:pPr>
      <w:r w:rsidRPr="00D33606">
        <w:rPr>
          <w:rFonts w:ascii="Garamond" w:hAnsi="Garamond"/>
          <w:sz w:val="28"/>
          <w:szCs w:val="28"/>
        </w:rPr>
        <w:pict>
          <v:rect id="_x0000_i1037" style="width:0;height:1.5pt" o:hralign="center" o:hrstd="t" o:hr="t" fillcolor="#a0a0a0" stroked="f"/>
        </w:pict>
      </w:r>
    </w:p>
    <w:p w:rsidR="000D3BAC" w:rsidRPr="00486523" w:rsidRDefault="000D3BAC" w:rsidP="000D3BAC">
      <w:pPr>
        <w:pStyle w:val="Heading2"/>
        <w:rPr>
          <w:rFonts w:ascii="Garamond" w:hAnsi="Garamond"/>
          <w:sz w:val="28"/>
          <w:szCs w:val="28"/>
        </w:rPr>
      </w:pPr>
      <w:r w:rsidRPr="00486523">
        <w:rPr>
          <w:rFonts w:ascii="Garamond" w:hAnsi="Garamond"/>
          <w:sz w:val="28"/>
          <w:szCs w:val="28"/>
        </w:rPr>
        <w:lastRenderedPageBreak/>
        <w:t>ACT II — Dialogues of Time</w:t>
      </w:r>
    </w:p>
    <w:p w:rsidR="000D3BAC" w:rsidRPr="00486523" w:rsidRDefault="000D3BAC" w:rsidP="000D3BAC">
      <w:pPr>
        <w:pStyle w:val="NormalWeb"/>
        <w:rPr>
          <w:rFonts w:ascii="Garamond" w:hAnsi="Garamond"/>
          <w:sz w:val="28"/>
          <w:szCs w:val="28"/>
        </w:rPr>
      </w:pPr>
      <w:proofErr w:type="gramStart"/>
      <w:r w:rsidRPr="00486523">
        <w:rPr>
          <w:rStyle w:val="Emphasis"/>
          <w:rFonts w:ascii="Garamond" w:hAnsi="Garamond"/>
          <w:sz w:val="28"/>
          <w:szCs w:val="28"/>
        </w:rPr>
        <w:t>(Night.</w:t>
      </w:r>
      <w:proofErr w:type="gramEnd"/>
      <w:r w:rsidRPr="00486523">
        <w:rPr>
          <w:rStyle w:val="Emphasis"/>
          <w:rFonts w:ascii="Garamond" w:hAnsi="Garamond"/>
          <w:sz w:val="28"/>
          <w:szCs w:val="28"/>
        </w:rPr>
        <w:t xml:space="preserve"> </w:t>
      </w:r>
      <w:proofErr w:type="gramStart"/>
      <w:r w:rsidRPr="00486523">
        <w:rPr>
          <w:rStyle w:val="Emphasis"/>
          <w:rFonts w:ascii="Garamond" w:hAnsi="Garamond"/>
          <w:sz w:val="28"/>
          <w:szCs w:val="28"/>
        </w:rPr>
        <w:t>The fog outside glows faintly blue.</w:t>
      </w:r>
      <w:proofErr w:type="gramEnd"/>
      <w:r w:rsidRPr="00486523">
        <w:rPr>
          <w:rStyle w:val="Emphasis"/>
          <w:rFonts w:ascii="Garamond" w:hAnsi="Garamond"/>
          <w:sz w:val="28"/>
          <w:szCs w:val="28"/>
        </w:rPr>
        <w:t xml:space="preserve"> Tea steam rises. The clock falters now and then.)</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r>
      <w:proofErr w:type="gramStart"/>
      <w:r w:rsidRPr="00486523">
        <w:rPr>
          <w:rFonts w:ascii="Garamond" w:hAnsi="Garamond"/>
          <w:sz w:val="28"/>
          <w:szCs w:val="28"/>
        </w:rPr>
        <w:t>You</w:t>
      </w:r>
      <w:proofErr w:type="gramEnd"/>
      <w:r w:rsidRPr="00486523">
        <w:rPr>
          <w:rFonts w:ascii="Garamond" w:hAnsi="Garamond"/>
          <w:sz w:val="28"/>
          <w:szCs w:val="28"/>
        </w:rPr>
        <w:t xml:space="preserve"> talk as if time were a creature.</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r>
      <w:proofErr w:type="gramStart"/>
      <w:r w:rsidRPr="00486523">
        <w:rPr>
          <w:rFonts w:ascii="Garamond" w:hAnsi="Garamond"/>
          <w:sz w:val="28"/>
          <w:szCs w:val="28"/>
        </w:rPr>
        <w:t>It</w:t>
      </w:r>
      <w:proofErr w:type="gramEnd"/>
      <w:r w:rsidRPr="00486523">
        <w:rPr>
          <w:rFonts w:ascii="Garamond" w:hAnsi="Garamond"/>
          <w:sz w:val="28"/>
          <w:szCs w:val="28"/>
        </w:rPr>
        <w:t xml:space="preserve"> is alive, but it limps—carrying memory like an injured arm.</w:t>
      </w:r>
      <w:r w:rsidRPr="00486523">
        <w:rPr>
          <w:rFonts w:ascii="Garamond" w:hAnsi="Garamond"/>
          <w:sz w:val="28"/>
          <w:szCs w:val="28"/>
        </w:rPr>
        <w:br/>
        <w:t>Eternity is the body whole.</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t>Then suffering is structural?</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t>Freedom is structural.</w:t>
      </w:r>
      <w:r w:rsidRPr="00486523">
        <w:rPr>
          <w:rFonts w:ascii="Garamond" w:hAnsi="Garamond"/>
          <w:sz w:val="28"/>
          <w:szCs w:val="28"/>
        </w:rPr>
        <w:br/>
        <w:t>Misused freedom invents fractures</w:t>
      </w:r>
      <w:proofErr w:type="gramStart"/>
      <w:r w:rsidRPr="00486523">
        <w:rPr>
          <w:rFonts w:ascii="Garamond" w:hAnsi="Garamond"/>
          <w:sz w:val="28"/>
          <w:szCs w:val="28"/>
        </w:rPr>
        <w:t>;</w:t>
      </w:r>
      <w:proofErr w:type="gramEnd"/>
      <w:r w:rsidRPr="00486523">
        <w:rPr>
          <w:rFonts w:ascii="Garamond" w:hAnsi="Garamond"/>
          <w:sz w:val="28"/>
          <w:szCs w:val="28"/>
        </w:rPr>
        <w:br/>
        <w:t>grace learns how to bear them.</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t>I’ve read cosmology, relativity, consciousness science—</w:t>
      </w:r>
      <w:r w:rsidRPr="00486523">
        <w:rPr>
          <w:rFonts w:ascii="Garamond" w:hAnsi="Garamond"/>
          <w:sz w:val="28"/>
          <w:szCs w:val="28"/>
        </w:rPr>
        <w:br/>
        <w:t>none of it explains why I feel older than my body.</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r>
      <w:proofErr w:type="gramStart"/>
      <w:r w:rsidRPr="00486523">
        <w:rPr>
          <w:rFonts w:ascii="Garamond" w:hAnsi="Garamond"/>
          <w:sz w:val="28"/>
          <w:szCs w:val="28"/>
        </w:rPr>
        <w:t>Because</w:t>
      </w:r>
      <w:proofErr w:type="gramEnd"/>
      <w:r w:rsidRPr="00486523">
        <w:rPr>
          <w:rFonts w:ascii="Garamond" w:hAnsi="Garamond"/>
          <w:sz w:val="28"/>
          <w:szCs w:val="28"/>
        </w:rPr>
        <w:t xml:space="preserve"> the soul’s chronology runs backward from its source.</w:t>
      </w:r>
      <w:r w:rsidRPr="00486523">
        <w:rPr>
          <w:rFonts w:ascii="Garamond" w:hAnsi="Garamond"/>
          <w:sz w:val="28"/>
          <w:szCs w:val="28"/>
        </w:rPr>
        <w:br/>
        <w:t>Each day you live, you approach your beginning.</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r>
      <w:proofErr w:type="gramStart"/>
      <w:r w:rsidRPr="00486523">
        <w:rPr>
          <w:rFonts w:ascii="Garamond" w:hAnsi="Garamond"/>
          <w:sz w:val="28"/>
          <w:szCs w:val="28"/>
        </w:rPr>
        <w:t>And</w:t>
      </w:r>
      <w:proofErr w:type="gramEnd"/>
      <w:r w:rsidRPr="00486523">
        <w:rPr>
          <w:rFonts w:ascii="Garamond" w:hAnsi="Garamond"/>
          <w:sz w:val="28"/>
          <w:szCs w:val="28"/>
        </w:rPr>
        <w:t xml:space="preserve"> death?</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t>Birth, seen from the wrong direction.</w:t>
      </w:r>
    </w:p>
    <w:p w:rsidR="000D3BAC" w:rsidRPr="00486523" w:rsidRDefault="000D3BAC" w:rsidP="000D3BAC">
      <w:pPr>
        <w:pStyle w:val="NormalWeb"/>
        <w:rPr>
          <w:rFonts w:ascii="Garamond" w:hAnsi="Garamond"/>
          <w:sz w:val="28"/>
          <w:szCs w:val="28"/>
        </w:rPr>
      </w:pPr>
      <w:r w:rsidRPr="00486523">
        <w:rPr>
          <w:rStyle w:val="Emphasis"/>
          <w:rFonts w:ascii="Garamond" w:hAnsi="Garamond"/>
          <w:sz w:val="28"/>
          <w:szCs w:val="28"/>
        </w:rPr>
        <w:t>(A small laugh escapes the SPEAKER; surprise at his own relief.)</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r>
      <w:proofErr w:type="gramStart"/>
      <w:r w:rsidRPr="00486523">
        <w:rPr>
          <w:rFonts w:ascii="Garamond" w:hAnsi="Garamond"/>
          <w:sz w:val="28"/>
          <w:szCs w:val="28"/>
        </w:rPr>
        <w:t>If</w:t>
      </w:r>
      <w:proofErr w:type="gramEnd"/>
      <w:r w:rsidRPr="00486523">
        <w:rPr>
          <w:rFonts w:ascii="Garamond" w:hAnsi="Garamond"/>
          <w:sz w:val="28"/>
          <w:szCs w:val="28"/>
        </w:rPr>
        <w:t xml:space="preserve"> eternity speaks, why do I hear nothing?</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r>
      <w:proofErr w:type="gramStart"/>
      <w:r w:rsidRPr="00486523">
        <w:rPr>
          <w:rFonts w:ascii="Garamond" w:hAnsi="Garamond"/>
          <w:sz w:val="28"/>
          <w:szCs w:val="28"/>
        </w:rPr>
        <w:t>You</w:t>
      </w:r>
      <w:proofErr w:type="gramEnd"/>
      <w:r w:rsidRPr="00486523">
        <w:rPr>
          <w:rFonts w:ascii="Garamond" w:hAnsi="Garamond"/>
          <w:sz w:val="28"/>
          <w:szCs w:val="28"/>
        </w:rPr>
        <w:t xml:space="preserve"> confuse noise with speech.</w:t>
      </w:r>
      <w:r w:rsidRPr="00486523">
        <w:rPr>
          <w:rFonts w:ascii="Garamond" w:hAnsi="Garamond"/>
          <w:sz w:val="28"/>
          <w:szCs w:val="28"/>
        </w:rPr>
        <w:br/>
        <w:t>Silence is the native tongue of being.</w:t>
      </w:r>
      <w:r w:rsidRPr="00486523">
        <w:rPr>
          <w:rFonts w:ascii="Garamond" w:hAnsi="Garamond"/>
          <w:sz w:val="28"/>
          <w:szCs w:val="28"/>
        </w:rPr>
        <w:br/>
        <w:t>Words are translations for those afraid of quiet.</w:t>
      </w:r>
    </w:p>
    <w:p w:rsidR="000D3BAC" w:rsidRPr="00486523" w:rsidRDefault="000D3BAC" w:rsidP="000D3BAC">
      <w:pPr>
        <w:pStyle w:val="NormalWeb"/>
        <w:rPr>
          <w:rFonts w:ascii="Garamond" w:hAnsi="Garamond"/>
          <w:sz w:val="28"/>
          <w:szCs w:val="28"/>
        </w:rPr>
      </w:pPr>
      <w:proofErr w:type="gramStart"/>
      <w:r w:rsidRPr="00486523">
        <w:rPr>
          <w:rStyle w:val="Strong"/>
          <w:rFonts w:ascii="Garamond" w:hAnsi="Garamond"/>
          <w:sz w:val="28"/>
          <w:szCs w:val="28"/>
        </w:rPr>
        <w:t>SPEAKER</w:t>
      </w:r>
      <w:r w:rsidRPr="00486523">
        <w:rPr>
          <w:rFonts w:ascii="Garamond" w:hAnsi="Garamond"/>
          <w:sz w:val="28"/>
          <w:szCs w:val="28"/>
        </w:rPr>
        <w:br/>
        <w:t>Afraid?</w:t>
      </w:r>
      <w:proofErr w:type="gramEnd"/>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r>
      <w:proofErr w:type="gramStart"/>
      <w:r w:rsidRPr="00486523">
        <w:rPr>
          <w:rFonts w:ascii="Garamond" w:hAnsi="Garamond"/>
          <w:sz w:val="28"/>
          <w:szCs w:val="28"/>
        </w:rPr>
        <w:t>To</w:t>
      </w:r>
      <w:proofErr w:type="gramEnd"/>
      <w:r w:rsidRPr="00486523">
        <w:rPr>
          <w:rFonts w:ascii="Garamond" w:hAnsi="Garamond"/>
          <w:sz w:val="28"/>
          <w:szCs w:val="28"/>
        </w:rPr>
        <w:t xml:space="preserve"> be addressed without control is the terror behind atheism and religion alike.</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t>Then what is faith? Ignorance made pious?</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lastRenderedPageBreak/>
        <w:t>WALKING MAN</w:t>
      </w:r>
      <w:r w:rsidRPr="00486523">
        <w:rPr>
          <w:rFonts w:ascii="Garamond" w:hAnsi="Garamond"/>
          <w:sz w:val="28"/>
          <w:szCs w:val="28"/>
        </w:rPr>
        <w:br/>
        <w:t>Faith is sight that has learned humility—</w:t>
      </w:r>
      <w:r w:rsidRPr="00486523">
        <w:rPr>
          <w:rFonts w:ascii="Garamond" w:hAnsi="Garamond"/>
          <w:sz w:val="28"/>
          <w:szCs w:val="28"/>
        </w:rPr>
        <w:br/>
        <w:t>willing to know by communion, not conquest.</w:t>
      </w:r>
    </w:p>
    <w:p w:rsidR="000D3BAC" w:rsidRPr="00486523" w:rsidRDefault="000D3BAC" w:rsidP="000D3BAC">
      <w:pPr>
        <w:pStyle w:val="NormalWeb"/>
        <w:rPr>
          <w:rFonts w:ascii="Garamond" w:hAnsi="Garamond"/>
          <w:sz w:val="28"/>
          <w:szCs w:val="28"/>
        </w:rPr>
      </w:pPr>
      <w:r w:rsidRPr="00486523">
        <w:rPr>
          <w:rStyle w:val="Emphasis"/>
          <w:rFonts w:ascii="Garamond" w:hAnsi="Garamond"/>
          <w:sz w:val="28"/>
          <w:szCs w:val="28"/>
        </w:rPr>
        <w:t xml:space="preserve">(He turns his head slightly; they both listen. </w:t>
      </w:r>
      <w:proofErr w:type="gramStart"/>
      <w:r w:rsidRPr="00486523">
        <w:rPr>
          <w:rStyle w:val="Emphasis"/>
          <w:rFonts w:ascii="Garamond" w:hAnsi="Garamond"/>
          <w:sz w:val="28"/>
          <w:szCs w:val="28"/>
        </w:rPr>
        <w:t>The clock stops.</w:t>
      </w:r>
      <w:proofErr w:type="gramEnd"/>
      <w:r w:rsidRPr="00486523">
        <w:rPr>
          <w:rStyle w:val="Emphasis"/>
          <w:rFonts w:ascii="Garamond" w:hAnsi="Garamond"/>
          <w:sz w:val="28"/>
          <w:szCs w:val="28"/>
        </w:rPr>
        <w:t xml:space="preserve"> A deep “sea-breath” hums—more felt than heard.)</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r>
      <w:proofErr w:type="gramStart"/>
      <w:r w:rsidRPr="00486523">
        <w:rPr>
          <w:rFonts w:ascii="Garamond" w:hAnsi="Garamond"/>
          <w:sz w:val="28"/>
          <w:szCs w:val="28"/>
        </w:rPr>
        <w:t>It</w:t>
      </w:r>
      <w:proofErr w:type="gramEnd"/>
      <w:r w:rsidRPr="00486523">
        <w:rPr>
          <w:rFonts w:ascii="Garamond" w:hAnsi="Garamond"/>
          <w:sz w:val="28"/>
          <w:szCs w:val="28"/>
        </w:rPr>
        <w:t xml:space="preserve"> feels like time breathing.</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t>It is. That is the pulse you mistake for your heart.</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t>Tell me of the old who are young.</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r>
      <w:proofErr w:type="gramStart"/>
      <w:r w:rsidRPr="00486523">
        <w:rPr>
          <w:rFonts w:ascii="Garamond" w:hAnsi="Garamond"/>
          <w:sz w:val="28"/>
          <w:szCs w:val="28"/>
        </w:rPr>
        <w:t>They</w:t>
      </w:r>
      <w:proofErr w:type="gramEnd"/>
      <w:r w:rsidRPr="00486523">
        <w:rPr>
          <w:rFonts w:ascii="Garamond" w:hAnsi="Garamond"/>
          <w:sz w:val="28"/>
          <w:szCs w:val="28"/>
        </w:rPr>
        <w:t xml:space="preserve"> remember gratitude.</w:t>
      </w:r>
      <w:r w:rsidRPr="00486523">
        <w:rPr>
          <w:rFonts w:ascii="Garamond" w:hAnsi="Garamond"/>
          <w:sz w:val="28"/>
          <w:szCs w:val="28"/>
        </w:rPr>
        <w:br/>
        <w:t>They measure days by love received, not tasks completed.</w:t>
      </w:r>
      <w:r w:rsidRPr="00486523">
        <w:rPr>
          <w:rFonts w:ascii="Garamond" w:hAnsi="Garamond"/>
          <w:sz w:val="28"/>
          <w:szCs w:val="28"/>
        </w:rPr>
        <w:br/>
        <w:t>They are unembarrassed by wonder, and so time serves them.</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r>
      <w:proofErr w:type="gramStart"/>
      <w:r w:rsidRPr="00486523">
        <w:rPr>
          <w:rFonts w:ascii="Garamond" w:hAnsi="Garamond"/>
          <w:sz w:val="28"/>
          <w:szCs w:val="28"/>
        </w:rPr>
        <w:t>And</w:t>
      </w:r>
      <w:proofErr w:type="gramEnd"/>
      <w:r w:rsidRPr="00486523">
        <w:rPr>
          <w:rFonts w:ascii="Garamond" w:hAnsi="Garamond"/>
          <w:sz w:val="28"/>
          <w:szCs w:val="28"/>
        </w:rPr>
        <w:t xml:space="preserve"> the young who are old?</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t>Those who mistake exhaustion for wisdom</w:t>
      </w:r>
      <w:proofErr w:type="gramStart"/>
      <w:r w:rsidRPr="00486523">
        <w:rPr>
          <w:rFonts w:ascii="Garamond" w:hAnsi="Garamond"/>
          <w:sz w:val="28"/>
          <w:szCs w:val="28"/>
        </w:rPr>
        <w:t>,</w:t>
      </w:r>
      <w:proofErr w:type="gramEnd"/>
      <w:r w:rsidRPr="00486523">
        <w:rPr>
          <w:rFonts w:ascii="Garamond" w:hAnsi="Garamond"/>
          <w:sz w:val="28"/>
          <w:szCs w:val="28"/>
        </w:rPr>
        <w:br/>
        <w:t>and irony for insight.</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r>
      <w:proofErr w:type="gramStart"/>
      <w:r w:rsidRPr="00486523">
        <w:rPr>
          <w:rFonts w:ascii="Garamond" w:hAnsi="Garamond"/>
          <w:sz w:val="28"/>
          <w:szCs w:val="28"/>
        </w:rPr>
        <w:t>Why</w:t>
      </w:r>
      <w:proofErr w:type="gramEnd"/>
      <w:r w:rsidRPr="00486523">
        <w:rPr>
          <w:rFonts w:ascii="Garamond" w:hAnsi="Garamond"/>
          <w:sz w:val="28"/>
          <w:szCs w:val="28"/>
        </w:rPr>
        <w:t xml:space="preserve"> do you hide? If you are truth, announce yourself.</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r>
      <w:proofErr w:type="gramStart"/>
      <w:r w:rsidRPr="00486523">
        <w:rPr>
          <w:rFonts w:ascii="Garamond" w:hAnsi="Garamond"/>
          <w:sz w:val="28"/>
          <w:szCs w:val="28"/>
        </w:rPr>
        <w:t>To</w:t>
      </w:r>
      <w:proofErr w:type="gramEnd"/>
      <w:r w:rsidRPr="00486523">
        <w:rPr>
          <w:rFonts w:ascii="Garamond" w:hAnsi="Garamond"/>
          <w:sz w:val="28"/>
          <w:szCs w:val="28"/>
        </w:rPr>
        <w:t xml:space="preserve"> reveal too soon would crush tenderness.</w:t>
      </w:r>
      <w:r w:rsidRPr="00486523">
        <w:rPr>
          <w:rFonts w:ascii="Garamond" w:hAnsi="Garamond"/>
          <w:sz w:val="28"/>
          <w:szCs w:val="28"/>
        </w:rPr>
        <w:br/>
        <w:t>To remain entirely hidden would starve it.</w:t>
      </w:r>
      <w:r w:rsidRPr="00486523">
        <w:rPr>
          <w:rFonts w:ascii="Garamond" w:hAnsi="Garamond"/>
          <w:sz w:val="28"/>
          <w:szCs w:val="28"/>
        </w:rPr>
        <w:br/>
        <w:t>So I stand at the door and knock</w:t>
      </w:r>
      <w:proofErr w:type="gramStart"/>
      <w:r w:rsidRPr="00486523">
        <w:rPr>
          <w:rFonts w:ascii="Garamond" w:hAnsi="Garamond"/>
          <w:sz w:val="28"/>
          <w:szCs w:val="28"/>
        </w:rPr>
        <w:t>,</w:t>
      </w:r>
      <w:proofErr w:type="gramEnd"/>
      <w:r w:rsidRPr="00486523">
        <w:rPr>
          <w:rFonts w:ascii="Garamond" w:hAnsi="Garamond"/>
          <w:sz w:val="28"/>
          <w:szCs w:val="28"/>
        </w:rPr>
        <w:br/>
        <w:t>not because I cannot force it—</w:t>
      </w:r>
      <w:r w:rsidRPr="00486523">
        <w:rPr>
          <w:rFonts w:ascii="Garamond" w:hAnsi="Garamond"/>
          <w:sz w:val="28"/>
          <w:szCs w:val="28"/>
        </w:rPr>
        <w:br/>
        <w:t>because love refuses burglary.</w:t>
      </w:r>
    </w:p>
    <w:p w:rsidR="000D3BAC" w:rsidRPr="00486523" w:rsidRDefault="000D3BAC" w:rsidP="000D3BAC">
      <w:pPr>
        <w:pStyle w:val="NormalWeb"/>
        <w:rPr>
          <w:rFonts w:ascii="Garamond" w:hAnsi="Garamond"/>
          <w:sz w:val="28"/>
          <w:szCs w:val="28"/>
        </w:rPr>
      </w:pPr>
      <w:proofErr w:type="gramStart"/>
      <w:r w:rsidRPr="00486523">
        <w:rPr>
          <w:rStyle w:val="Strong"/>
          <w:rFonts w:ascii="Garamond" w:hAnsi="Garamond"/>
          <w:sz w:val="28"/>
          <w:szCs w:val="28"/>
        </w:rPr>
        <w:t>SPEAKER</w:t>
      </w:r>
      <w:r w:rsidRPr="00486523">
        <w:rPr>
          <w:rFonts w:ascii="Garamond" w:hAnsi="Garamond"/>
          <w:sz w:val="28"/>
          <w:szCs w:val="28"/>
        </w:rPr>
        <w:br/>
        <w:t>Love.</w:t>
      </w:r>
      <w:proofErr w:type="gramEnd"/>
      <w:r w:rsidRPr="00486523">
        <w:rPr>
          <w:rFonts w:ascii="Garamond" w:hAnsi="Garamond"/>
          <w:sz w:val="28"/>
          <w:szCs w:val="28"/>
        </w:rPr>
        <w:t xml:space="preserve"> That word solves too much, too quickly.</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t>Love solves slowly—</w:t>
      </w:r>
      <w:r w:rsidRPr="00486523">
        <w:rPr>
          <w:rFonts w:ascii="Garamond" w:hAnsi="Garamond"/>
          <w:sz w:val="28"/>
          <w:szCs w:val="28"/>
        </w:rPr>
        <w:br/>
        <w:t>it is the only thing that does.</w:t>
      </w:r>
    </w:p>
    <w:p w:rsidR="000D3BAC" w:rsidRPr="00486523" w:rsidRDefault="000D3BAC" w:rsidP="000D3BAC">
      <w:pPr>
        <w:pStyle w:val="NormalWeb"/>
        <w:rPr>
          <w:rFonts w:ascii="Garamond" w:hAnsi="Garamond"/>
          <w:sz w:val="28"/>
          <w:szCs w:val="28"/>
        </w:rPr>
      </w:pPr>
      <w:proofErr w:type="gramStart"/>
      <w:r w:rsidRPr="00486523">
        <w:rPr>
          <w:rStyle w:val="Emphasis"/>
          <w:rFonts w:ascii="Garamond" w:hAnsi="Garamond"/>
          <w:sz w:val="28"/>
          <w:szCs w:val="28"/>
        </w:rPr>
        <w:t>(A silence.</w:t>
      </w:r>
      <w:proofErr w:type="gramEnd"/>
      <w:r w:rsidRPr="00486523">
        <w:rPr>
          <w:rStyle w:val="Emphasis"/>
          <w:rFonts w:ascii="Garamond" w:hAnsi="Garamond"/>
          <w:sz w:val="28"/>
          <w:szCs w:val="28"/>
        </w:rPr>
        <w:t xml:space="preserve"> The fog outside brightens almost imperceptibly.)</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VOICE</w:t>
      </w:r>
      <w:r w:rsidRPr="00486523">
        <w:rPr>
          <w:rFonts w:ascii="Garamond" w:hAnsi="Garamond"/>
          <w:sz w:val="28"/>
          <w:szCs w:val="28"/>
        </w:rPr>
        <w:br/>
        <w:t>“Be still, and know that I am God.”</w:t>
      </w:r>
    </w:p>
    <w:p w:rsidR="000D3BAC" w:rsidRPr="00486523" w:rsidRDefault="000D3BAC" w:rsidP="000D3BAC">
      <w:pPr>
        <w:pStyle w:val="NormalWeb"/>
        <w:rPr>
          <w:rFonts w:ascii="Garamond" w:hAnsi="Garamond"/>
          <w:sz w:val="28"/>
          <w:szCs w:val="28"/>
        </w:rPr>
      </w:pPr>
      <w:proofErr w:type="gramStart"/>
      <w:r w:rsidRPr="00486523">
        <w:rPr>
          <w:rStyle w:val="Emphasis"/>
          <w:rFonts w:ascii="Garamond" w:hAnsi="Garamond"/>
          <w:sz w:val="28"/>
          <w:szCs w:val="28"/>
        </w:rPr>
        <w:t>(Blackout.)</w:t>
      </w:r>
      <w:proofErr w:type="gramEnd"/>
    </w:p>
    <w:p w:rsidR="000D3BAC" w:rsidRPr="00486523" w:rsidRDefault="000D3BAC" w:rsidP="000D3BAC">
      <w:pPr>
        <w:rPr>
          <w:rFonts w:ascii="Garamond" w:hAnsi="Garamond"/>
          <w:sz w:val="28"/>
          <w:szCs w:val="28"/>
        </w:rPr>
      </w:pPr>
      <w:r w:rsidRPr="00D33606">
        <w:rPr>
          <w:rFonts w:ascii="Garamond" w:hAnsi="Garamond"/>
          <w:sz w:val="28"/>
          <w:szCs w:val="28"/>
        </w:rPr>
        <w:pict>
          <v:rect id="_x0000_i1038" style="width:0;height:1.5pt" o:hralign="center" o:hrstd="t" o:hr="t" fillcolor="#a0a0a0" stroked="f"/>
        </w:pict>
      </w:r>
    </w:p>
    <w:p w:rsidR="000D3BAC" w:rsidRPr="00486523" w:rsidRDefault="000D3BAC" w:rsidP="000D3BAC">
      <w:pPr>
        <w:pStyle w:val="Heading2"/>
        <w:rPr>
          <w:rFonts w:ascii="Garamond" w:hAnsi="Garamond"/>
          <w:sz w:val="28"/>
          <w:szCs w:val="28"/>
        </w:rPr>
      </w:pPr>
      <w:r w:rsidRPr="00486523">
        <w:rPr>
          <w:rFonts w:ascii="Garamond" w:hAnsi="Garamond"/>
          <w:sz w:val="28"/>
          <w:szCs w:val="28"/>
        </w:rPr>
        <w:lastRenderedPageBreak/>
        <w:t xml:space="preserve">ACT III — </w:t>
      </w:r>
      <w:proofErr w:type="gramStart"/>
      <w:r w:rsidRPr="00486523">
        <w:rPr>
          <w:rFonts w:ascii="Garamond" w:hAnsi="Garamond"/>
          <w:sz w:val="28"/>
          <w:szCs w:val="28"/>
        </w:rPr>
        <w:t>The</w:t>
      </w:r>
      <w:proofErr w:type="gramEnd"/>
      <w:r w:rsidRPr="00486523">
        <w:rPr>
          <w:rFonts w:ascii="Garamond" w:hAnsi="Garamond"/>
          <w:sz w:val="28"/>
          <w:szCs w:val="28"/>
        </w:rPr>
        <w:t xml:space="preserve"> Mirror of Memory</w:t>
      </w:r>
    </w:p>
    <w:p w:rsidR="000D3BAC" w:rsidRPr="00486523" w:rsidRDefault="000D3BAC" w:rsidP="000D3BAC">
      <w:pPr>
        <w:pStyle w:val="NormalWeb"/>
        <w:rPr>
          <w:rFonts w:ascii="Garamond" w:hAnsi="Garamond"/>
          <w:sz w:val="28"/>
          <w:szCs w:val="28"/>
        </w:rPr>
      </w:pPr>
      <w:r w:rsidRPr="00486523">
        <w:rPr>
          <w:rStyle w:val="Emphasis"/>
          <w:rFonts w:ascii="Garamond" w:hAnsi="Garamond"/>
          <w:sz w:val="28"/>
          <w:szCs w:val="28"/>
        </w:rPr>
        <w:t>(Pre-dawn. The room is silver-blue. The window faintly mirrors the SPEAKER. A small figure—THE CHILD—appears in a pool of softer light.)</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CHILD</w:t>
      </w:r>
      <w:r w:rsidRPr="00486523">
        <w:rPr>
          <w:rFonts w:ascii="Garamond" w:hAnsi="Garamond"/>
          <w:sz w:val="28"/>
          <w:szCs w:val="28"/>
        </w:rPr>
        <w:br/>
      </w:r>
      <w:proofErr w:type="gramStart"/>
      <w:r w:rsidRPr="00486523">
        <w:rPr>
          <w:rFonts w:ascii="Garamond" w:hAnsi="Garamond"/>
          <w:sz w:val="28"/>
          <w:szCs w:val="28"/>
        </w:rPr>
        <w:t>You</w:t>
      </w:r>
      <w:proofErr w:type="gramEnd"/>
      <w:r w:rsidRPr="00486523">
        <w:rPr>
          <w:rFonts w:ascii="Garamond" w:hAnsi="Garamond"/>
          <w:sz w:val="28"/>
          <w:szCs w:val="28"/>
        </w:rPr>
        <w:t xml:space="preserve"> promised to remember me.</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t xml:space="preserve"> </w:t>
      </w:r>
      <w:r w:rsidRPr="00486523">
        <w:rPr>
          <w:rStyle w:val="Emphasis"/>
          <w:rFonts w:ascii="Garamond" w:hAnsi="Garamond"/>
          <w:sz w:val="28"/>
          <w:szCs w:val="28"/>
        </w:rPr>
        <w:t>(startled</w:t>
      </w:r>
      <w:proofErr w:type="gramStart"/>
      <w:r w:rsidRPr="00486523">
        <w:rPr>
          <w:rStyle w:val="Emphasis"/>
          <w:rFonts w:ascii="Garamond" w:hAnsi="Garamond"/>
          <w:sz w:val="28"/>
          <w:szCs w:val="28"/>
        </w:rPr>
        <w:t>)</w:t>
      </w:r>
      <w:proofErr w:type="gramEnd"/>
      <w:r w:rsidRPr="00486523">
        <w:rPr>
          <w:rFonts w:ascii="Garamond" w:hAnsi="Garamond"/>
          <w:sz w:val="28"/>
          <w:szCs w:val="28"/>
        </w:rPr>
        <w:br/>
        <w:t>Who—?</w:t>
      </w:r>
    </w:p>
    <w:p w:rsidR="000D3BAC" w:rsidRPr="00486523" w:rsidRDefault="000D3BAC" w:rsidP="000D3BAC">
      <w:pPr>
        <w:pStyle w:val="NormalWeb"/>
        <w:rPr>
          <w:rFonts w:ascii="Garamond" w:hAnsi="Garamond"/>
          <w:sz w:val="28"/>
          <w:szCs w:val="28"/>
        </w:rPr>
      </w:pPr>
      <w:proofErr w:type="gramStart"/>
      <w:r w:rsidRPr="00486523">
        <w:rPr>
          <w:rStyle w:val="Strong"/>
          <w:rFonts w:ascii="Garamond" w:hAnsi="Garamond"/>
          <w:sz w:val="28"/>
          <w:szCs w:val="28"/>
        </w:rPr>
        <w:t>CHILD</w:t>
      </w:r>
      <w:r w:rsidRPr="00486523">
        <w:rPr>
          <w:rFonts w:ascii="Garamond" w:hAnsi="Garamond"/>
          <w:sz w:val="28"/>
          <w:szCs w:val="28"/>
        </w:rPr>
        <w:br/>
        <w:t>The part of you that listened without defending.</w:t>
      </w:r>
      <w:proofErr w:type="gramEnd"/>
      <w:r w:rsidRPr="00486523">
        <w:rPr>
          <w:rFonts w:ascii="Garamond" w:hAnsi="Garamond"/>
          <w:sz w:val="28"/>
          <w:szCs w:val="28"/>
        </w:rPr>
        <w:br/>
        <w:t>You buried me under calendars.</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t>I was busy surviving.</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CHILD</w:t>
      </w:r>
      <w:r w:rsidRPr="00486523">
        <w:rPr>
          <w:rFonts w:ascii="Garamond" w:hAnsi="Garamond"/>
          <w:sz w:val="28"/>
          <w:szCs w:val="28"/>
        </w:rPr>
        <w:br/>
        <w:t>Survival is only half of living.</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r>
      <w:proofErr w:type="gramStart"/>
      <w:r w:rsidRPr="00486523">
        <w:rPr>
          <w:rFonts w:ascii="Garamond" w:hAnsi="Garamond"/>
          <w:sz w:val="28"/>
          <w:szCs w:val="28"/>
        </w:rPr>
        <w:t>The</w:t>
      </w:r>
      <w:proofErr w:type="gramEnd"/>
      <w:r w:rsidRPr="00486523">
        <w:rPr>
          <w:rFonts w:ascii="Garamond" w:hAnsi="Garamond"/>
          <w:sz w:val="28"/>
          <w:szCs w:val="28"/>
        </w:rPr>
        <w:t xml:space="preserve"> first wisdom is remembered, not acquired.</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r>
      <w:proofErr w:type="gramStart"/>
      <w:r w:rsidRPr="00486523">
        <w:rPr>
          <w:rFonts w:ascii="Garamond" w:hAnsi="Garamond"/>
          <w:sz w:val="28"/>
          <w:szCs w:val="28"/>
        </w:rPr>
        <w:t>What</w:t>
      </w:r>
      <w:proofErr w:type="gramEnd"/>
      <w:r w:rsidRPr="00486523">
        <w:rPr>
          <w:rFonts w:ascii="Garamond" w:hAnsi="Garamond"/>
          <w:sz w:val="28"/>
          <w:szCs w:val="28"/>
        </w:rPr>
        <w:t xml:space="preserve"> did I forget?</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CHILD</w:t>
      </w:r>
      <w:r w:rsidRPr="00486523">
        <w:rPr>
          <w:rFonts w:ascii="Garamond" w:hAnsi="Garamond"/>
          <w:sz w:val="28"/>
          <w:szCs w:val="28"/>
        </w:rPr>
        <w:br/>
        <w:t>That joy is obedience to being.</w:t>
      </w:r>
      <w:r w:rsidRPr="00486523">
        <w:rPr>
          <w:rFonts w:ascii="Garamond" w:hAnsi="Garamond"/>
          <w:sz w:val="28"/>
          <w:szCs w:val="28"/>
        </w:rPr>
        <w:br/>
        <w:t>That silence can be trusted.</w:t>
      </w:r>
      <w:r w:rsidRPr="00486523">
        <w:rPr>
          <w:rFonts w:ascii="Garamond" w:hAnsi="Garamond"/>
          <w:sz w:val="28"/>
          <w:szCs w:val="28"/>
        </w:rPr>
        <w:br/>
      </w:r>
      <w:proofErr w:type="gramStart"/>
      <w:r w:rsidRPr="00486523">
        <w:rPr>
          <w:rFonts w:ascii="Garamond" w:hAnsi="Garamond"/>
          <w:sz w:val="28"/>
          <w:szCs w:val="28"/>
        </w:rPr>
        <w:t>That you are loved before you ask clever questions.</w:t>
      </w:r>
      <w:proofErr w:type="gramEnd"/>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t>No one answered when I spoke to the wind.</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r>
      <w:proofErr w:type="gramStart"/>
      <w:r w:rsidRPr="00486523">
        <w:rPr>
          <w:rFonts w:ascii="Garamond" w:hAnsi="Garamond"/>
          <w:sz w:val="28"/>
          <w:szCs w:val="28"/>
        </w:rPr>
        <w:t>The</w:t>
      </w:r>
      <w:proofErr w:type="gramEnd"/>
      <w:r w:rsidRPr="00486523">
        <w:rPr>
          <w:rFonts w:ascii="Garamond" w:hAnsi="Garamond"/>
          <w:sz w:val="28"/>
          <w:szCs w:val="28"/>
        </w:rPr>
        <w:t xml:space="preserve"> wind answered always.</w:t>
      </w:r>
      <w:r w:rsidRPr="00486523">
        <w:rPr>
          <w:rFonts w:ascii="Garamond" w:hAnsi="Garamond"/>
          <w:sz w:val="28"/>
          <w:szCs w:val="28"/>
        </w:rPr>
        <w:br/>
        <w:t xml:space="preserve">It said: </w:t>
      </w:r>
      <w:r w:rsidRPr="00486523">
        <w:rPr>
          <w:rStyle w:val="Emphasis"/>
          <w:rFonts w:ascii="Garamond" w:hAnsi="Garamond"/>
          <w:sz w:val="28"/>
          <w:szCs w:val="28"/>
        </w:rPr>
        <w:t>I am not you, and I am for you.</w:t>
      </w:r>
      <w:r w:rsidRPr="00486523">
        <w:rPr>
          <w:rFonts w:ascii="Garamond" w:hAnsi="Garamond"/>
          <w:sz w:val="28"/>
          <w:szCs w:val="28"/>
        </w:rPr>
        <w:br/>
        <w:t>You preferred echoes that agreed with you.</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r>
      <w:proofErr w:type="gramStart"/>
      <w:r w:rsidRPr="00486523">
        <w:rPr>
          <w:rFonts w:ascii="Garamond" w:hAnsi="Garamond"/>
          <w:sz w:val="28"/>
          <w:szCs w:val="28"/>
        </w:rPr>
        <w:t>How</w:t>
      </w:r>
      <w:proofErr w:type="gramEnd"/>
      <w:r w:rsidRPr="00486523">
        <w:rPr>
          <w:rFonts w:ascii="Garamond" w:hAnsi="Garamond"/>
          <w:sz w:val="28"/>
          <w:szCs w:val="28"/>
        </w:rPr>
        <w:t xml:space="preserve"> do I hear again?</w:t>
      </w:r>
    </w:p>
    <w:p w:rsidR="000D3BAC" w:rsidRPr="00486523" w:rsidRDefault="000D3BAC" w:rsidP="000D3BAC">
      <w:pPr>
        <w:pStyle w:val="NormalWeb"/>
        <w:rPr>
          <w:rFonts w:ascii="Garamond" w:hAnsi="Garamond"/>
          <w:sz w:val="28"/>
          <w:szCs w:val="28"/>
        </w:rPr>
      </w:pPr>
      <w:proofErr w:type="gramStart"/>
      <w:r w:rsidRPr="00486523">
        <w:rPr>
          <w:rStyle w:val="Strong"/>
          <w:rFonts w:ascii="Garamond" w:hAnsi="Garamond"/>
          <w:sz w:val="28"/>
          <w:szCs w:val="28"/>
        </w:rPr>
        <w:t>WALKING MAN</w:t>
      </w:r>
      <w:r w:rsidRPr="00486523">
        <w:rPr>
          <w:rFonts w:ascii="Garamond" w:hAnsi="Garamond"/>
          <w:sz w:val="28"/>
          <w:szCs w:val="28"/>
        </w:rPr>
        <w:br/>
        <w:t>Consent to be addressed.</w:t>
      </w:r>
      <w:proofErr w:type="gramEnd"/>
    </w:p>
    <w:p w:rsidR="000D3BAC" w:rsidRPr="00486523" w:rsidRDefault="000D3BAC" w:rsidP="000D3BAC">
      <w:pPr>
        <w:pStyle w:val="NormalWeb"/>
        <w:rPr>
          <w:rFonts w:ascii="Garamond" w:hAnsi="Garamond"/>
          <w:sz w:val="28"/>
          <w:szCs w:val="28"/>
        </w:rPr>
      </w:pPr>
      <w:proofErr w:type="gramStart"/>
      <w:r w:rsidRPr="00486523">
        <w:rPr>
          <w:rStyle w:val="Strong"/>
          <w:rFonts w:ascii="Garamond" w:hAnsi="Garamond"/>
          <w:sz w:val="28"/>
          <w:szCs w:val="28"/>
        </w:rPr>
        <w:t>SPEAKER</w:t>
      </w:r>
      <w:r w:rsidRPr="00486523">
        <w:rPr>
          <w:rFonts w:ascii="Garamond" w:hAnsi="Garamond"/>
          <w:sz w:val="28"/>
          <w:szCs w:val="28"/>
        </w:rPr>
        <w:br/>
        <w:t>By whom?</w:t>
      </w:r>
      <w:proofErr w:type="gramEnd"/>
    </w:p>
    <w:p w:rsidR="000D3BAC" w:rsidRPr="00486523" w:rsidRDefault="000D3BAC" w:rsidP="000D3BAC">
      <w:pPr>
        <w:pStyle w:val="NormalWeb"/>
        <w:rPr>
          <w:rFonts w:ascii="Garamond" w:hAnsi="Garamond"/>
          <w:sz w:val="28"/>
          <w:szCs w:val="28"/>
        </w:rPr>
      </w:pPr>
      <w:proofErr w:type="gramStart"/>
      <w:r w:rsidRPr="00486523">
        <w:rPr>
          <w:rStyle w:val="Strong"/>
          <w:rFonts w:ascii="Garamond" w:hAnsi="Garamond"/>
          <w:sz w:val="28"/>
          <w:szCs w:val="28"/>
        </w:rPr>
        <w:t>WALKING MAN</w:t>
      </w:r>
      <w:r w:rsidRPr="00486523">
        <w:rPr>
          <w:rFonts w:ascii="Garamond" w:hAnsi="Garamond"/>
          <w:sz w:val="28"/>
          <w:szCs w:val="28"/>
        </w:rPr>
        <w:br/>
        <w:t>By the One who speaks you into being—</w:t>
      </w:r>
      <w:r w:rsidRPr="00486523">
        <w:rPr>
          <w:rFonts w:ascii="Garamond" w:hAnsi="Garamond"/>
          <w:sz w:val="28"/>
          <w:szCs w:val="28"/>
        </w:rPr>
        <w:br/>
        <w:t>and can speak you whole.</w:t>
      </w:r>
      <w:proofErr w:type="gramEnd"/>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lastRenderedPageBreak/>
        <w:t>CHILD</w:t>
      </w:r>
      <w:r w:rsidRPr="00486523">
        <w:rPr>
          <w:rFonts w:ascii="Garamond" w:hAnsi="Garamond"/>
          <w:sz w:val="28"/>
          <w:szCs w:val="28"/>
        </w:rPr>
        <w:br/>
        <w:t>He walks where time runs away. That’s where I’ve been—</w:t>
      </w:r>
      <w:r w:rsidRPr="00486523">
        <w:rPr>
          <w:rFonts w:ascii="Garamond" w:hAnsi="Garamond"/>
          <w:sz w:val="28"/>
          <w:szCs w:val="28"/>
        </w:rPr>
        <w:br/>
        <w:t>one heartbeat past the noise.</w:t>
      </w:r>
      <w:r w:rsidRPr="00486523">
        <w:rPr>
          <w:rFonts w:ascii="Garamond" w:hAnsi="Garamond"/>
          <w:sz w:val="28"/>
          <w:szCs w:val="28"/>
        </w:rPr>
        <w:br/>
        <w:t>There, light doesn’t need eyes.</w:t>
      </w:r>
    </w:p>
    <w:p w:rsidR="000D3BAC" w:rsidRPr="00486523" w:rsidRDefault="000D3BAC" w:rsidP="000D3BAC">
      <w:pPr>
        <w:pStyle w:val="NormalWeb"/>
        <w:rPr>
          <w:rFonts w:ascii="Garamond" w:hAnsi="Garamond"/>
          <w:sz w:val="28"/>
          <w:szCs w:val="28"/>
        </w:rPr>
      </w:pPr>
      <w:r w:rsidRPr="00486523">
        <w:rPr>
          <w:rStyle w:val="Emphasis"/>
          <w:rFonts w:ascii="Garamond" w:hAnsi="Garamond"/>
          <w:sz w:val="28"/>
          <w:szCs w:val="28"/>
        </w:rPr>
        <w:t>(The CHILD reaches out; the SPEAKER takes the hand. The contact is gentle, untheatrical.)</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t>I wanted rules. I wanted a map.</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r>
      <w:proofErr w:type="gramStart"/>
      <w:r w:rsidRPr="00486523">
        <w:rPr>
          <w:rFonts w:ascii="Garamond" w:hAnsi="Garamond"/>
          <w:sz w:val="28"/>
          <w:szCs w:val="28"/>
        </w:rPr>
        <w:t>You</w:t>
      </w:r>
      <w:proofErr w:type="gramEnd"/>
      <w:r w:rsidRPr="00486523">
        <w:rPr>
          <w:rFonts w:ascii="Garamond" w:hAnsi="Garamond"/>
          <w:sz w:val="28"/>
          <w:szCs w:val="28"/>
        </w:rPr>
        <w:t xml:space="preserve"> are being given a companion.</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t>Companionship isn’t instruction.</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r>
      <w:proofErr w:type="gramStart"/>
      <w:r w:rsidRPr="00486523">
        <w:rPr>
          <w:rFonts w:ascii="Garamond" w:hAnsi="Garamond"/>
          <w:sz w:val="28"/>
          <w:szCs w:val="28"/>
        </w:rPr>
        <w:t>It</w:t>
      </w:r>
      <w:proofErr w:type="gramEnd"/>
      <w:r w:rsidRPr="00486523">
        <w:rPr>
          <w:rFonts w:ascii="Garamond" w:hAnsi="Garamond"/>
          <w:sz w:val="28"/>
          <w:szCs w:val="28"/>
        </w:rPr>
        <w:t xml:space="preserve"> is the only instruction worthy of a soul.</w:t>
      </w:r>
    </w:p>
    <w:p w:rsidR="000D3BAC" w:rsidRPr="00486523" w:rsidRDefault="000D3BAC" w:rsidP="000D3BAC">
      <w:pPr>
        <w:pStyle w:val="NormalWeb"/>
        <w:rPr>
          <w:rFonts w:ascii="Garamond" w:hAnsi="Garamond"/>
          <w:sz w:val="28"/>
          <w:szCs w:val="28"/>
        </w:rPr>
      </w:pPr>
      <w:r w:rsidRPr="00486523">
        <w:rPr>
          <w:rStyle w:val="Emphasis"/>
          <w:rFonts w:ascii="Garamond" w:hAnsi="Garamond"/>
          <w:sz w:val="28"/>
          <w:szCs w:val="28"/>
        </w:rPr>
        <w:t>(The CHILD releases the hand, steps backward, and dissolves into the ambient silver.)</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t>He’s gone.</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r>
      <w:proofErr w:type="gramStart"/>
      <w:r w:rsidRPr="00486523">
        <w:rPr>
          <w:rFonts w:ascii="Garamond" w:hAnsi="Garamond"/>
          <w:sz w:val="28"/>
          <w:szCs w:val="28"/>
        </w:rPr>
        <w:t>Nothing</w:t>
      </w:r>
      <w:proofErr w:type="gramEnd"/>
      <w:r w:rsidRPr="00486523">
        <w:rPr>
          <w:rFonts w:ascii="Garamond" w:hAnsi="Garamond"/>
          <w:sz w:val="28"/>
          <w:szCs w:val="28"/>
        </w:rPr>
        <w:t xml:space="preserve"> remembered is gone. Memory is the present hosting eternity.</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t>You’ve spoken all night—about old and young, future and past, lingering and vanishing—</w:t>
      </w:r>
      <w:r w:rsidRPr="00486523">
        <w:rPr>
          <w:rFonts w:ascii="Garamond" w:hAnsi="Garamond"/>
          <w:sz w:val="28"/>
          <w:szCs w:val="28"/>
        </w:rPr>
        <w:br/>
        <w:t>and yet… (</w:t>
      </w:r>
      <w:proofErr w:type="gramStart"/>
      <w:r w:rsidRPr="00486523">
        <w:rPr>
          <w:rFonts w:ascii="Garamond" w:hAnsi="Garamond"/>
          <w:sz w:val="28"/>
          <w:szCs w:val="28"/>
        </w:rPr>
        <w:t>he</w:t>
      </w:r>
      <w:proofErr w:type="gramEnd"/>
      <w:r w:rsidRPr="00486523">
        <w:rPr>
          <w:rFonts w:ascii="Garamond" w:hAnsi="Garamond"/>
          <w:sz w:val="28"/>
          <w:szCs w:val="28"/>
        </w:rPr>
        <w:t xml:space="preserve"> smiles ruefully)</w:t>
      </w:r>
      <w:r w:rsidRPr="00486523">
        <w:rPr>
          <w:rFonts w:ascii="Garamond" w:hAnsi="Garamond"/>
          <w:sz w:val="28"/>
          <w:szCs w:val="28"/>
        </w:rPr>
        <w:br/>
        <w:t>thinking back, perhaps you never spoke at all.</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t>Presence is the Logos of silence.</w:t>
      </w:r>
      <w:r w:rsidRPr="00486523">
        <w:rPr>
          <w:rFonts w:ascii="Garamond" w:hAnsi="Garamond"/>
          <w:sz w:val="28"/>
          <w:szCs w:val="28"/>
        </w:rPr>
        <w:br/>
        <w:t>When you know me, words become hospitality, not proof.</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t>Then speak one last word, so I can learn to stop needing them.</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 xml:space="preserve">WALKING </w:t>
      </w:r>
      <w:proofErr w:type="gramStart"/>
      <w:r w:rsidRPr="00486523">
        <w:rPr>
          <w:rStyle w:val="Strong"/>
          <w:rFonts w:ascii="Garamond" w:hAnsi="Garamond"/>
          <w:sz w:val="28"/>
          <w:szCs w:val="28"/>
        </w:rPr>
        <w:t>MAN</w:t>
      </w:r>
      <w:proofErr w:type="gramEnd"/>
      <w:r w:rsidRPr="00486523">
        <w:rPr>
          <w:rFonts w:ascii="Garamond" w:hAnsi="Garamond"/>
          <w:sz w:val="28"/>
          <w:szCs w:val="28"/>
        </w:rPr>
        <w:br/>
        <w:t>(very simply)</w:t>
      </w:r>
      <w:r w:rsidRPr="00486523">
        <w:rPr>
          <w:rFonts w:ascii="Garamond" w:hAnsi="Garamond"/>
          <w:sz w:val="28"/>
          <w:szCs w:val="28"/>
        </w:rPr>
        <w:br/>
      </w:r>
      <w:r w:rsidRPr="00486523">
        <w:rPr>
          <w:rStyle w:val="Emphasis"/>
          <w:rFonts w:ascii="Garamond" w:hAnsi="Garamond"/>
          <w:sz w:val="28"/>
          <w:szCs w:val="28"/>
        </w:rPr>
        <w:t>Come.</w:t>
      </w:r>
    </w:p>
    <w:p w:rsidR="000D3BAC" w:rsidRPr="00486523" w:rsidRDefault="000D3BAC" w:rsidP="000D3BAC">
      <w:pPr>
        <w:pStyle w:val="NormalWeb"/>
        <w:rPr>
          <w:rFonts w:ascii="Garamond" w:hAnsi="Garamond"/>
          <w:sz w:val="28"/>
          <w:szCs w:val="28"/>
        </w:rPr>
      </w:pPr>
      <w:proofErr w:type="gramStart"/>
      <w:r w:rsidRPr="00486523">
        <w:rPr>
          <w:rStyle w:val="Emphasis"/>
          <w:rFonts w:ascii="Garamond" w:hAnsi="Garamond"/>
          <w:sz w:val="28"/>
          <w:szCs w:val="28"/>
        </w:rPr>
        <w:t>(A long hush.</w:t>
      </w:r>
      <w:proofErr w:type="gramEnd"/>
      <w:r w:rsidRPr="00486523">
        <w:rPr>
          <w:rStyle w:val="Emphasis"/>
          <w:rFonts w:ascii="Garamond" w:hAnsi="Garamond"/>
          <w:sz w:val="28"/>
          <w:szCs w:val="28"/>
        </w:rPr>
        <w:t xml:space="preserve"> The silver begins to warm.)</w:t>
      </w:r>
    </w:p>
    <w:p w:rsidR="000D3BAC" w:rsidRPr="00486523" w:rsidRDefault="000D3BAC" w:rsidP="000D3BAC">
      <w:pPr>
        <w:pStyle w:val="NormalWeb"/>
        <w:rPr>
          <w:rFonts w:ascii="Garamond" w:hAnsi="Garamond"/>
          <w:sz w:val="28"/>
          <w:szCs w:val="28"/>
        </w:rPr>
      </w:pPr>
      <w:proofErr w:type="gramStart"/>
      <w:r w:rsidRPr="00486523">
        <w:rPr>
          <w:rStyle w:val="Strong"/>
          <w:rFonts w:ascii="Garamond" w:hAnsi="Garamond"/>
          <w:sz w:val="28"/>
          <w:szCs w:val="28"/>
        </w:rPr>
        <w:t>VOICE</w:t>
      </w:r>
      <w:r w:rsidRPr="00486523">
        <w:rPr>
          <w:rFonts w:ascii="Garamond" w:hAnsi="Garamond"/>
          <w:sz w:val="28"/>
          <w:szCs w:val="28"/>
        </w:rPr>
        <w:br/>
        <w:t>“And the Word was made flesh, and dwelt among us.”</w:t>
      </w:r>
      <w:proofErr w:type="gramEnd"/>
    </w:p>
    <w:p w:rsidR="000D3BAC" w:rsidRPr="00486523" w:rsidRDefault="000D3BAC" w:rsidP="000D3BAC">
      <w:pPr>
        <w:pStyle w:val="NormalWeb"/>
        <w:rPr>
          <w:rFonts w:ascii="Garamond" w:hAnsi="Garamond"/>
          <w:sz w:val="28"/>
          <w:szCs w:val="28"/>
        </w:rPr>
      </w:pPr>
      <w:proofErr w:type="gramStart"/>
      <w:r w:rsidRPr="00486523">
        <w:rPr>
          <w:rStyle w:val="Emphasis"/>
          <w:rFonts w:ascii="Garamond" w:hAnsi="Garamond"/>
          <w:sz w:val="28"/>
          <w:szCs w:val="28"/>
        </w:rPr>
        <w:t>(Blackout.)</w:t>
      </w:r>
      <w:proofErr w:type="gramEnd"/>
    </w:p>
    <w:p w:rsidR="000D3BAC" w:rsidRPr="00486523" w:rsidRDefault="000D3BAC" w:rsidP="000D3BAC">
      <w:pPr>
        <w:rPr>
          <w:rFonts w:ascii="Garamond" w:hAnsi="Garamond"/>
          <w:sz w:val="28"/>
          <w:szCs w:val="28"/>
        </w:rPr>
      </w:pPr>
      <w:r w:rsidRPr="00D33606">
        <w:rPr>
          <w:rFonts w:ascii="Garamond" w:hAnsi="Garamond"/>
          <w:sz w:val="28"/>
          <w:szCs w:val="28"/>
        </w:rPr>
        <w:pict>
          <v:rect id="_x0000_i1039" style="width:0;height:1.5pt" o:hralign="center" o:hrstd="t" o:hr="t" fillcolor="#a0a0a0" stroked="f"/>
        </w:pict>
      </w:r>
    </w:p>
    <w:p w:rsidR="000D3BAC" w:rsidRPr="00486523" w:rsidRDefault="000D3BAC" w:rsidP="000D3BAC">
      <w:pPr>
        <w:pStyle w:val="Heading2"/>
        <w:rPr>
          <w:rFonts w:ascii="Garamond" w:hAnsi="Garamond"/>
          <w:sz w:val="28"/>
          <w:szCs w:val="28"/>
        </w:rPr>
      </w:pPr>
      <w:r w:rsidRPr="00486523">
        <w:rPr>
          <w:rFonts w:ascii="Garamond" w:hAnsi="Garamond"/>
          <w:sz w:val="28"/>
          <w:szCs w:val="28"/>
        </w:rPr>
        <w:lastRenderedPageBreak/>
        <w:t xml:space="preserve">ACT IV — </w:t>
      </w:r>
      <w:proofErr w:type="gramStart"/>
      <w:r w:rsidRPr="00486523">
        <w:rPr>
          <w:rFonts w:ascii="Garamond" w:hAnsi="Garamond"/>
          <w:sz w:val="28"/>
          <w:szCs w:val="28"/>
        </w:rPr>
        <w:t>The</w:t>
      </w:r>
      <w:proofErr w:type="gramEnd"/>
      <w:r w:rsidRPr="00486523">
        <w:rPr>
          <w:rFonts w:ascii="Garamond" w:hAnsi="Garamond"/>
          <w:sz w:val="28"/>
          <w:szCs w:val="28"/>
        </w:rPr>
        <w:t xml:space="preserve"> Silence at Dawn</w:t>
      </w:r>
    </w:p>
    <w:p w:rsidR="000D3BAC" w:rsidRPr="00486523" w:rsidRDefault="000D3BAC" w:rsidP="000D3BAC">
      <w:pPr>
        <w:pStyle w:val="NormalWeb"/>
        <w:rPr>
          <w:rFonts w:ascii="Garamond" w:hAnsi="Garamond"/>
          <w:sz w:val="28"/>
          <w:szCs w:val="28"/>
        </w:rPr>
      </w:pPr>
      <w:proofErr w:type="gramStart"/>
      <w:r w:rsidRPr="00486523">
        <w:rPr>
          <w:rStyle w:val="Emphasis"/>
          <w:rFonts w:ascii="Garamond" w:hAnsi="Garamond"/>
          <w:sz w:val="28"/>
          <w:szCs w:val="28"/>
        </w:rPr>
        <w:t>(Morning.</w:t>
      </w:r>
      <w:proofErr w:type="gramEnd"/>
      <w:r w:rsidRPr="00486523">
        <w:rPr>
          <w:rStyle w:val="Emphasis"/>
          <w:rFonts w:ascii="Garamond" w:hAnsi="Garamond"/>
          <w:sz w:val="28"/>
          <w:szCs w:val="28"/>
        </w:rPr>
        <w:t xml:space="preserve"> Warm gold fills the room. The clock has stopped. The table, chair, window: unchanged, somehow transfigured.)</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NARRATOR</w:t>
      </w:r>
      <w:r w:rsidRPr="00486523">
        <w:rPr>
          <w:rFonts w:ascii="Garamond" w:hAnsi="Garamond"/>
          <w:sz w:val="28"/>
          <w:szCs w:val="28"/>
        </w:rPr>
        <w:br/>
        <w:t>He spoke through the night</w:t>
      </w:r>
      <w:proofErr w:type="gramStart"/>
      <w:r w:rsidRPr="00486523">
        <w:rPr>
          <w:rFonts w:ascii="Garamond" w:hAnsi="Garamond"/>
          <w:sz w:val="28"/>
          <w:szCs w:val="28"/>
        </w:rPr>
        <w:t>,</w:t>
      </w:r>
      <w:proofErr w:type="gramEnd"/>
      <w:r w:rsidRPr="00486523">
        <w:rPr>
          <w:rFonts w:ascii="Garamond" w:hAnsi="Garamond"/>
          <w:sz w:val="28"/>
          <w:szCs w:val="28"/>
        </w:rPr>
        <w:br/>
        <w:t>and morning revealed that speech had always been</w:t>
      </w:r>
      <w:r w:rsidRPr="00486523">
        <w:rPr>
          <w:rFonts w:ascii="Garamond" w:hAnsi="Garamond"/>
          <w:sz w:val="28"/>
          <w:szCs w:val="28"/>
        </w:rPr>
        <w:br/>
        <w:t>a courtesy before silence.</w:t>
      </w:r>
      <w:r w:rsidRPr="00486523">
        <w:rPr>
          <w:rFonts w:ascii="Garamond" w:hAnsi="Garamond"/>
          <w:sz w:val="28"/>
          <w:szCs w:val="28"/>
        </w:rPr>
        <w:br/>
        <w:t>The room remained, but it had learned honesty.</w:t>
      </w:r>
    </w:p>
    <w:p w:rsidR="000D3BAC" w:rsidRPr="00486523" w:rsidRDefault="000D3BAC" w:rsidP="000D3BAC">
      <w:pPr>
        <w:pStyle w:val="NormalWeb"/>
        <w:rPr>
          <w:rFonts w:ascii="Garamond" w:hAnsi="Garamond"/>
          <w:sz w:val="28"/>
          <w:szCs w:val="28"/>
        </w:rPr>
      </w:pPr>
      <w:r w:rsidRPr="00486523">
        <w:rPr>
          <w:rStyle w:val="Emphasis"/>
          <w:rFonts w:ascii="Garamond" w:hAnsi="Garamond"/>
          <w:sz w:val="28"/>
          <w:szCs w:val="28"/>
        </w:rPr>
        <w:t>(The SPEAKER sits quietly, not writing. THE WALKING MAN stands by the door, preparing to leave.)</w:t>
      </w:r>
    </w:p>
    <w:p w:rsidR="000D3BAC" w:rsidRPr="00486523" w:rsidRDefault="000D3BAC" w:rsidP="000D3BAC">
      <w:pPr>
        <w:pStyle w:val="NormalWeb"/>
        <w:rPr>
          <w:rFonts w:ascii="Garamond" w:hAnsi="Garamond"/>
          <w:sz w:val="28"/>
          <w:szCs w:val="28"/>
        </w:rPr>
      </w:pPr>
      <w:proofErr w:type="gramStart"/>
      <w:r w:rsidRPr="00486523">
        <w:rPr>
          <w:rStyle w:val="Strong"/>
          <w:rFonts w:ascii="Garamond" w:hAnsi="Garamond"/>
          <w:sz w:val="28"/>
          <w:szCs w:val="28"/>
        </w:rPr>
        <w:t>SPEAKER</w:t>
      </w:r>
      <w:r w:rsidRPr="00486523">
        <w:rPr>
          <w:rFonts w:ascii="Garamond" w:hAnsi="Garamond"/>
          <w:sz w:val="28"/>
          <w:szCs w:val="28"/>
        </w:rPr>
        <w:br/>
        <w:t>Will you return?</w:t>
      </w:r>
      <w:proofErr w:type="gramEnd"/>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t>I never leave. I walk the corridors between your breaths.</w:t>
      </w:r>
      <w:r w:rsidRPr="00486523">
        <w:rPr>
          <w:rFonts w:ascii="Garamond" w:hAnsi="Garamond"/>
          <w:sz w:val="28"/>
          <w:szCs w:val="28"/>
        </w:rPr>
        <w:br/>
        <w:t>When you listen, I arrive.</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r>
      <w:proofErr w:type="gramStart"/>
      <w:r w:rsidRPr="00486523">
        <w:rPr>
          <w:rFonts w:ascii="Garamond" w:hAnsi="Garamond"/>
          <w:sz w:val="28"/>
          <w:szCs w:val="28"/>
        </w:rPr>
        <w:t>What</w:t>
      </w:r>
      <w:proofErr w:type="gramEnd"/>
      <w:r w:rsidRPr="00486523">
        <w:rPr>
          <w:rFonts w:ascii="Garamond" w:hAnsi="Garamond"/>
          <w:sz w:val="28"/>
          <w:szCs w:val="28"/>
        </w:rPr>
        <w:t xml:space="preserve"> lies beyond where time runs away?</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r>
      <w:proofErr w:type="gramStart"/>
      <w:r w:rsidRPr="00486523">
        <w:rPr>
          <w:rFonts w:ascii="Garamond" w:hAnsi="Garamond"/>
          <w:sz w:val="28"/>
          <w:szCs w:val="28"/>
        </w:rPr>
        <w:t>Not</w:t>
      </w:r>
      <w:proofErr w:type="gramEnd"/>
      <w:r w:rsidRPr="00486523">
        <w:rPr>
          <w:rFonts w:ascii="Garamond" w:hAnsi="Garamond"/>
          <w:sz w:val="28"/>
          <w:szCs w:val="28"/>
        </w:rPr>
        <w:t xml:space="preserve"> an end; a beginning that never began.</w:t>
      </w:r>
      <w:r w:rsidRPr="00486523">
        <w:rPr>
          <w:rFonts w:ascii="Garamond" w:hAnsi="Garamond"/>
          <w:sz w:val="28"/>
          <w:szCs w:val="28"/>
        </w:rPr>
        <w:br/>
        <w:t xml:space="preserve">Pasture without perimeter. </w:t>
      </w:r>
      <w:proofErr w:type="gramStart"/>
      <w:r w:rsidRPr="00486523">
        <w:rPr>
          <w:rFonts w:ascii="Garamond" w:hAnsi="Garamond"/>
          <w:sz w:val="28"/>
          <w:szCs w:val="28"/>
        </w:rPr>
        <w:t>Table without remainder.</w:t>
      </w:r>
      <w:proofErr w:type="gramEnd"/>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t>Am I worthy of such ease?</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t>Worthiness is the last disguise of pride.</w:t>
      </w:r>
      <w:r w:rsidRPr="00486523">
        <w:rPr>
          <w:rFonts w:ascii="Garamond" w:hAnsi="Garamond"/>
          <w:sz w:val="28"/>
          <w:szCs w:val="28"/>
        </w:rPr>
        <w:br/>
        <w:t>Receive what is given because it is given.</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t>I wanted you to go. (</w:t>
      </w:r>
      <w:proofErr w:type="gramStart"/>
      <w:r w:rsidRPr="00486523">
        <w:rPr>
          <w:rFonts w:ascii="Garamond" w:hAnsi="Garamond"/>
          <w:sz w:val="28"/>
          <w:szCs w:val="28"/>
        </w:rPr>
        <w:t>smiles</w:t>
      </w:r>
      <w:proofErr w:type="gramEnd"/>
      <w:r w:rsidRPr="00486523">
        <w:rPr>
          <w:rFonts w:ascii="Garamond" w:hAnsi="Garamond"/>
          <w:sz w:val="28"/>
          <w:szCs w:val="28"/>
        </w:rPr>
        <w:t>) I wished you would stay.</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r>
      <w:proofErr w:type="gramStart"/>
      <w:r w:rsidRPr="00486523">
        <w:rPr>
          <w:rFonts w:ascii="Garamond" w:hAnsi="Garamond"/>
          <w:sz w:val="28"/>
          <w:szCs w:val="28"/>
        </w:rPr>
        <w:t>Both</w:t>
      </w:r>
      <w:proofErr w:type="gramEnd"/>
      <w:r w:rsidRPr="00486523">
        <w:rPr>
          <w:rFonts w:ascii="Garamond" w:hAnsi="Garamond"/>
          <w:sz w:val="28"/>
          <w:szCs w:val="28"/>
        </w:rPr>
        <w:t xml:space="preserve"> prayers were wise; both are answered.</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t>Before you go—tell me plainly</w:t>
      </w:r>
      <w:proofErr w:type="gramStart"/>
      <w:r w:rsidRPr="00486523">
        <w:rPr>
          <w:rFonts w:ascii="Garamond" w:hAnsi="Garamond"/>
          <w:sz w:val="28"/>
          <w:szCs w:val="28"/>
        </w:rPr>
        <w:t>:</w:t>
      </w:r>
      <w:proofErr w:type="gramEnd"/>
      <w:r w:rsidRPr="00486523">
        <w:rPr>
          <w:rFonts w:ascii="Garamond" w:hAnsi="Garamond"/>
          <w:sz w:val="28"/>
          <w:szCs w:val="28"/>
        </w:rPr>
        <w:br/>
        <w:t xml:space="preserve">Is truth a theorem? </w:t>
      </w:r>
      <w:proofErr w:type="gramStart"/>
      <w:r w:rsidRPr="00486523">
        <w:rPr>
          <w:rFonts w:ascii="Garamond" w:hAnsi="Garamond"/>
          <w:sz w:val="28"/>
          <w:szCs w:val="28"/>
        </w:rPr>
        <w:t>a</w:t>
      </w:r>
      <w:proofErr w:type="gramEnd"/>
      <w:r w:rsidRPr="00486523">
        <w:rPr>
          <w:rFonts w:ascii="Garamond" w:hAnsi="Garamond"/>
          <w:sz w:val="28"/>
          <w:szCs w:val="28"/>
        </w:rPr>
        <w:t xml:space="preserve"> story? </w:t>
      </w:r>
      <w:proofErr w:type="gramStart"/>
      <w:r w:rsidRPr="00486523">
        <w:rPr>
          <w:rFonts w:ascii="Garamond" w:hAnsi="Garamond"/>
          <w:sz w:val="28"/>
          <w:szCs w:val="28"/>
        </w:rPr>
        <w:t>a</w:t>
      </w:r>
      <w:proofErr w:type="gramEnd"/>
      <w:r w:rsidRPr="00486523">
        <w:rPr>
          <w:rFonts w:ascii="Garamond" w:hAnsi="Garamond"/>
          <w:sz w:val="28"/>
          <w:szCs w:val="28"/>
        </w:rPr>
        <w:t xml:space="preserve"> law?</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t xml:space="preserve">Truth is a </w:t>
      </w:r>
      <w:r w:rsidRPr="00486523">
        <w:rPr>
          <w:rStyle w:val="Emphasis"/>
          <w:rFonts w:ascii="Garamond" w:hAnsi="Garamond"/>
          <w:sz w:val="28"/>
          <w:szCs w:val="28"/>
        </w:rPr>
        <w:t>Who.</w:t>
      </w:r>
      <w:r w:rsidRPr="00486523">
        <w:rPr>
          <w:rFonts w:ascii="Garamond" w:hAnsi="Garamond"/>
          <w:sz w:val="28"/>
          <w:szCs w:val="28"/>
        </w:rPr>
        <w:br/>
        <w:t xml:space="preserve">You may study Him as if He </w:t>
      </w:r>
      <w:proofErr w:type="gramStart"/>
      <w:r w:rsidRPr="00486523">
        <w:rPr>
          <w:rFonts w:ascii="Garamond" w:hAnsi="Garamond"/>
          <w:sz w:val="28"/>
          <w:szCs w:val="28"/>
        </w:rPr>
        <w:t>were</w:t>
      </w:r>
      <w:proofErr w:type="gramEnd"/>
      <w:r w:rsidRPr="00486523">
        <w:rPr>
          <w:rFonts w:ascii="Garamond" w:hAnsi="Garamond"/>
          <w:sz w:val="28"/>
          <w:szCs w:val="28"/>
        </w:rPr>
        <w:t xml:space="preserve"> a </w:t>
      </w:r>
      <w:r w:rsidRPr="00486523">
        <w:rPr>
          <w:rStyle w:val="Emphasis"/>
          <w:rFonts w:ascii="Garamond" w:hAnsi="Garamond"/>
          <w:sz w:val="28"/>
          <w:szCs w:val="28"/>
        </w:rPr>
        <w:t>what</w:t>
      </w:r>
      <w:r w:rsidRPr="00486523">
        <w:rPr>
          <w:rFonts w:ascii="Garamond" w:hAnsi="Garamond"/>
          <w:sz w:val="28"/>
          <w:szCs w:val="28"/>
        </w:rPr>
        <w:t>—</w:t>
      </w:r>
      <w:r w:rsidRPr="00486523">
        <w:rPr>
          <w:rFonts w:ascii="Garamond" w:hAnsi="Garamond"/>
          <w:sz w:val="28"/>
          <w:szCs w:val="28"/>
        </w:rPr>
        <w:br/>
        <w:t>but you will only know Him by consent.</w:t>
      </w:r>
    </w:p>
    <w:p w:rsidR="000D3BAC" w:rsidRPr="00486523" w:rsidRDefault="000D3BAC" w:rsidP="000D3BAC">
      <w:pPr>
        <w:pStyle w:val="NormalWeb"/>
        <w:rPr>
          <w:rFonts w:ascii="Garamond" w:hAnsi="Garamond"/>
          <w:sz w:val="28"/>
          <w:szCs w:val="28"/>
        </w:rPr>
      </w:pPr>
      <w:proofErr w:type="gramStart"/>
      <w:r w:rsidRPr="00486523">
        <w:rPr>
          <w:rStyle w:val="Strong"/>
          <w:rFonts w:ascii="Garamond" w:hAnsi="Garamond"/>
          <w:sz w:val="28"/>
          <w:szCs w:val="28"/>
        </w:rPr>
        <w:t>SPEAKER</w:t>
      </w:r>
      <w:r w:rsidRPr="00486523">
        <w:rPr>
          <w:rFonts w:ascii="Garamond" w:hAnsi="Garamond"/>
          <w:sz w:val="28"/>
          <w:szCs w:val="28"/>
        </w:rPr>
        <w:br/>
        <w:t>Consent to what?</w:t>
      </w:r>
      <w:proofErr w:type="gramEnd"/>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lastRenderedPageBreak/>
        <w:t>WALKING MAN</w:t>
      </w:r>
      <w:r w:rsidRPr="00486523">
        <w:rPr>
          <w:rFonts w:ascii="Garamond" w:hAnsi="Garamond"/>
          <w:sz w:val="28"/>
          <w:szCs w:val="28"/>
        </w:rPr>
        <w:br/>
      </w:r>
      <w:proofErr w:type="gramStart"/>
      <w:r w:rsidRPr="00486523">
        <w:rPr>
          <w:rFonts w:ascii="Garamond" w:hAnsi="Garamond"/>
          <w:sz w:val="28"/>
          <w:szCs w:val="28"/>
        </w:rPr>
        <w:t>To</w:t>
      </w:r>
      <w:proofErr w:type="gramEnd"/>
      <w:r w:rsidRPr="00486523">
        <w:rPr>
          <w:rFonts w:ascii="Garamond" w:hAnsi="Garamond"/>
          <w:sz w:val="28"/>
          <w:szCs w:val="28"/>
        </w:rPr>
        <w:t xml:space="preserve"> be loved, and therefore changed.</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t>Changed into whom?</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WALKING MAN</w:t>
      </w:r>
      <w:r w:rsidRPr="00486523">
        <w:rPr>
          <w:rFonts w:ascii="Garamond" w:hAnsi="Garamond"/>
          <w:sz w:val="28"/>
          <w:szCs w:val="28"/>
        </w:rPr>
        <w:br/>
      </w:r>
      <w:proofErr w:type="gramStart"/>
      <w:r w:rsidRPr="00486523">
        <w:rPr>
          <w:rFonts w:ascii="Garamond" w:hAnsi="Garamond"/>
          <w:sz w:val="28"/>
          <w:szCs w:val="28"/>
        </w:rPr>
        <w:t>Into</w:t>
      </w:r>
      <w:proofErr w:type="gramEnd"/>
      <w:r w:rsidRPr="00486523">
        <w:rPr>
          <w:rFonts w:ascii="Garamond" w:hAnsi="Garamond"/>
          <w:sz w:val="28"/>
          <w:szCs w:val="28"/>
        </w:rPr>
        <w:t xml:space="preserve"> yourself, for the first time.</w:t>
      </w:r>
    </w:p>
    <w:p w:rsidR="000D3BAC" w:rsidRPr="00486523" w:rsidRDefault="000D3BAC" w:rsidP="000D3BAC">
      <w:pPr>
        <w:pStyle w:val="NormalWeb"/>
        <w:rPr>
          <w:rFonts w:ascii="Garamond" w:hAnsi="Garamond"/>
          <w:sz w:val="28"/>
          <w:szCs w:val="28"/>
        </w:rPr>
      </w:pPr>
      <w:proofErr w:type="gramStart"/>
      <w:r w:rsidRPr="00486523">
        <w:rPr>
          <w:rStyle w:val="Emphasis"/>
          <w:rFonts w:ascii="Garamond" w:hAnsi="Garamond"/>
          <w:sz w:val="28"/>
          <w:szCs w:val="28"/>
        </w:rPr>
        <w:t>(The SPEAKER stands.</w:t>
      </w:r>
      <w:proofErr w:type="gramEnd"/>
      <w:r w:rsidRPr="00486523">
        <w:rPr>
          <w:rStyle w:val="Emphasis"/>
          <w:rFonts w:ascii="Garamond" w:hAnsi="Garamond"/>
          <w:sz w:val="28"/>
          <w:szCs w:val="28"/>
        </w:rPr>
        <w:t xml:space="preserve"> They face each other. </w:t>
      </w:r>
      <w:proofErr w:type="gramStart"/>
      <w:r w:rsidRPr="00486523">
        <w:rPr>
          <w:rStyle w:val="Emphasis"/>
          <w:rFonts w:ascii="Garamond" w:hAnsi="Garamond"/>
          <w:sz w:val="28"/>
          <w:szCs w:val="28"/>
        </w:rPr>
        <w:t>No music—only the living quiet.)</w:t>
      </w:r>
      <w:proofErr w:type="gramEnd"/>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t>Teach me how to walk where time runs away.</w:t>
      </w:r>
    </w:p>
    <w:p w:rsidR="000D3BAC" w:rsidRPr="00486523" w:rsidRDefault="000D3BAC" w:rsidP="000D3BAC">
      <w:pPr>
        <w:pStyle w:val="NormalWeb"/>
        <w:rPr>
          <w:rFonts w:ascii="Garamond" w:hAnsi="Garamond"/>
          <w:sz w:val="28"/>
          <w:szCs w:val="28"/>
        </w:rPr>
      </w:pPr>
      <w:proofErr w:type="gramStart"/>
      <w:r w:rsidRPr="00486523">
        <w:rPr>
          <w:rStyle w:val="Strong"/>
          <w:rFonts w:ascii="Garamond" w:hAnsi="Garamond"/>
          <w:sz w:val="28"/>
          <w:szCs w:val="28"/>
        </w:rPr>
        <w:t>WALKING MAN</w:t>
      </w:r>
      <w:r w:rsidRPr="00486523">
        <w:rPr>
          <w:rFonts w:ascii="Garamond" w:hAnsi="Garamond"/>
          <w:sz w:val="28"/>
          <w:szCs w:val="28"/>
        </w:rPr>
        <w:br/>
        <w:t>Begin with gratitude.</w:t>
      </w:r>
      <w:proofErr w:type="gramEnd"/>
      <w:r w:rsidRPr="00486523">
        <w:rPr>
          <w:rFonts w:ascii="Garamond" w:hAnsi="Garamond"/>
          <w:sz w:val="28"/>
          <w:szCs w:val="28"/>
        </w:rPr>
        <w:br/>
        <w:t>Continue with attention.</w:t>
      </w:r>
      <w:r w:rsidRPr="00486523">
        <w:rPr>
          <w:rFonts w:ascii="Garamond" w:hAnsi="Garamond"/>
          <w:sz w:val="28"/>
          <w:szCs w:val="28"/>
        </w:rPr>
        <w:br/>
        <w:t>Finish with mercy.</w:t>
      </w:r>
      <w:r w:rsidRPr="00486523">
        <w:rPr>
          <w:rFonts w:ascii="Garamond" w:hAnsi="Garamond"/>
          <w:sz w:val="28"/>
          <w:szCs w:val="28"/>
        </w:rPr>
        <w:br/>
        <w:t>Repeat these three until repetition becomes delight.</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SPEAKER</w:t>
      </w:r>
      <w:r w:rsidRPr="00486523">
        <w:rPr>
          <w:rFonts w:ascii="Garamond" w:hAnsi="Garamond"/>
          <w:sz w:val="28"/>
          <w:szCs w:val="28"/>
        </w:rPr>
        <w:br/>
      </w:r>
      <w:proofErr w:type="gramStart"/>
      <w:r w:rsidRPr="00486523">
        <w:rPr>
          <w:rFonts w:ascii="Garamond" w:hAnsi="Garamond"/>
          <w:sz w:val="28"/>
          <w:szCs w:val="28"/>
        </w:rPr>
        <w:t>And</w:t>
      </w:r>
      <w:proofErr w:type="gramEnd"/>
      <w:r w:rsidRPr="00486523">
        <w:rPr>
          <w:rFonts w:ascii="Garamond" w:hAnsi="Garamond"/>
          <w:sz w:val="28"/>
          <w:szCs w:val="28"/>
        </w:rPr>
        <w:t xml:space="preserve"> when I fail?</w:t>
      </w:r>
    </w:p>
    <w:p w:rsidR="000D3BAC" w:rsidRPr="00486523" w:rsidRDefault="000D3BAC" w:rsidP="000D3BAC">
      <w:pPr>
        <w:pStyle w:val="NormalWeb"/>
        <w:rPr>
          <w:rFonts w:ascii="Garamond" w:hAnsi="Garamond"/>
          <w:sz w:val="28"/>
          <w:szCs w:val="28"/>
        </w:rPr>
      </w:pPr>
      <w:proofErr w:type="gramStart"/>
      <w:r w:rsidRPr="00486523">
        <w:rPr>
          <w:rStyle w:val="Strong"/>
          <w:rFonts w:ascii="Garamond" w:hAnsi="Garamond"/>
          <w:sz w:val="28"/>
          <w:szCs w:val="28"/>
        </w:rPr>
        <w:t>WALKING MAN</w:t>
      </w:r>
      <w:r w:rsidRPr="00486523">
        <w:rPr>
          <w:rFonts w:ascii="Garamond" w:hAnsi="Garamond"/>
          <w:sz w:val="28"/>
          <w:szCs w:val="28"/>
        </w:rPr>
        <w:br/>
        <w:t>Return.</w:t>
      </w:r>
      <w:proofErr w:type="gramEnd"/>
      <w:r w:rsidRPr="00486523">
        <w:rPr>
          <w:rFonts w:ascii="Garamond" w:hAnsi="Garamond"/>
          <w:sz w:val="28"/>
          <w:szCs w:val="28"/>
        </w:rPr>
        <w:t xml:space="preserve"> Confess. </w:t>
      </w:r>
      <w:proofErr w:type="gramStart"/>
      <w:r w:rsidRPr="00486523">
        <w:rPr>
          <w:rFonts w:ascii="Garamond" w:hAnsi="Garamond"/>
          <w:sz w:val="28"/>
          <w:szCs w:val="28"/>
        </w:rPr>
        <w:t>Rest.</w:t>
      </w:r>
      <w:proofErr w:type="gramEnd"/>
      <w:r w:rsidRPr="00486523">
        <w:rPr>
          <w:rFonts w:ascii="Garamond" w:hAnsi="Garamond"/>
          <w:sz w:val="28"/>
          <w:szCs w:val="28"/>
        </w:rPr>
        <w:br/>
        <w:t>Grace is not a loophole; it is the atmosphere of home.</w:t>
      </w:r>
    </w:p>
    <w:p w:rsidR="000D3BAC" w:rsidRPr="00486523" w:rsidRDefault="000D3BAC" w:rsidP="000D3BAC">
      <w:pPr>
        <w:pStyle w:val="NormalWeb"/>
        <w:rPr>
          <w:rFonts w:ascii="Garamond" w:hAnsi="Garamond"/>
          <w:sz w:val="28"/>
          <w:szCs w:val="28"/>
        </w:rPr>
      </w:pPr>
      <w:r w:rsidRPr="00486523">
        <w:rPr>
          <w:rStyle w:val="Emphasis"/>
          <w:rFonts w:ascii="Garamond" w:hAnsi="Garamond"/>
          <w:sz w:val="28"/>
          <w:szCs w:val="28"/>
        </w:rPr>
        <w:t xml:space="preserve">(He tips his hat, </w:t>
      </w:r>
      <w:proofErr w:type="gramStart"/>
      <w:r w:rsidRPr="00486523">
        <w:rPr>
          <w:rStyle w:val="Emphasis"/>
          <w:rFonts w:ascii="Garamond" w:hAnsi="Garamond"/>
          <w:sz w:val="28"/>
          <w:szCs w:val="28"/>
        </w:rPr>
        <w:t>then</w:t>
      </w:r>
      <w:proofErr w:type="gramEnd"/>
      <w:r w:rsidRPr="00486523">
        <w:rPr>
          <w:rStyle w:val="Emphasis"/>
          <w:rFonts w:ascii="Garamond" w:hAnsi="Garamond"/>
          <w:sz w:val="28"/>
          <w:szCs w:val="28"/>
        </w:rPr>
        <w:t xml:space="preserve"> lowers it; no flourish.)</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VOICE</w:t>
      </w:r>
      <w:r w:rsidRPr="00486523">
        <w:rPr>
          <w:rFonts w:ascii="Garamond" w:hAnsi="Garamond"/>
          <w:sz w:val="28"/>
          <w:szCs w:val="28"/>
        </w:rPr>
        <w:br/>
        <w:t>“I am the door: by me if any man enter in, he shall be saved</w:t>
      </w:r>
      <w:proofErr w:type="gramStart"/>
      <w:r w:rsidRPr="00486523">
        <w:rPr>
          <w:rFonts w:ascii="Garamond" w:hAnsi="Garamond"/>
          <w:sz w:val="28"/>
          <w:szCs w:val="28"/>
        </w:rPr>
        <w:t>;</w:t>
      </w:r>
      <w:proofErr w:type="gramEnd"/>
      <w:r w:rsidRPr="00486523">
        <w:rPr>
          <w:rFonts w:ascii="Garamond" w:hAnsi="Garamond"/>
          <w:sz w:val="28"/>
          <w:szCs w:val="28"/>
        </w:rPr>
        <w:br/>
        <w:t>and shall go in and out, and find pasture.”</w:t>
      </w:r>
    </w:p>
    <w:p w:rsidR="000D3BAC" w:rsidRPr="00486523" w:rsidRDefault="000D3BAC" w:rsidP="000D3BAC">
      <w:pPr>
        <w:pStyle w:val="NormalWeb"/>
        <w:rPr>
          <w:rFonts w:ascii="Garamond" w:hAnsi="Garamond"/>
          <w:sz w:val="28"/>
          <w:szCs w:val="28"/>
        </w:rPr>
      </w:pPr>
      <w:r w:rsidRPr="00486523">
        <w:rPr>
          <w:rStyle w:val="Emphasis"/>
          <w:rFonts w:ascii="Garamond" w:hAnsi="Garamond"/>
          <w:sz w:val="28"/>
          <w:szCs w:val="28"/>
        </w:rPr>
        <w:t>(The doorway brightens—not blinding, but welcoming. THE WALKING MAN steps into the light. He pauses.)</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 xml:space="preserve">WALKING </w:t>
      </w:r>
      <w:proofErr w:type="gramStart"/>
      <w:r w:rsidRPr="00486523">
        <w:rPr>
          <w:rStyle w:val="Strong"/>
          <w:rFonts w:ascii="Garamond" w:hAnsi="Garamond"/>
          <w:sz w:val="28"/>
          <w:szCs w:val="28"/>
        </w:rPr>
        <w:t>MAN</w:t>
      </w:r>
      <w:proofErr w:type="gramEnd"/>
      <w:r w:rsidRPr="00486523">
        <w:rPr>
          <w:rFonts w:ascii="Garamond" w:hAnsi="Garamond"/>
          <w:sz w:val="28"/>
          <w:szCs w:val="28"/>
        </w:rPr>
        <w:br/>
        <w:t>(soft)</w:t>
      </w:r>
      <w:r w:rsidRPr="00486523">
        <w:rPr>
          <w:rFonts w:ascii="Garamond" w:hAnsi="Garamond"/>
          <w:sz w:val="28"/>
          <w:szCs w:val="28"/>
        </w:rPr>
        <w:br/>
        <w:t>When the clock refuses its duty, you will finally tell the time by love.</w:t>
      </w:r>
      <w:r w:rsidRPr="00486523">
        <w:rPr>
          <w:rFonts w:ascii="Garamond" w:hAnsi="Garamond"/>
          <w:sz w:val="28"/>
          <w:szCs w:val="28"/>
        </w:rPr>
        <w:br/>
        <w:t>Until then—walk well.</w:t>
      </w:r>
    </w:p>
    <w:p w:rsidR="000D3BAC" w:rsidRPr="00486523" w:rsidRDefault="000D3BAC" w:rsidP="000D3BAC">
      <w:pPr>
        <w:pStyle w:val="NormalWeb"/>
        <w:rPr>
          <w:rFonts w:ascii="Garamond" w:hAnsi="Garamond"/>
          <w:sz w:val="28"/>
          <w:szCs w:val="28"/>
        </w:rPr>
      </w:pPr>
      <w:r w:rsidRPr="00486523">
        <w:rPr>
          <w:rStyle w:val="Emphasis"/>
          <w:rFonts w:ascii="Garamond" w:hAnsi="Garamond"/>
          <w:sz w:val="28"/>
          <w:szCs w:val="28"/>
        </w:rPr>
        <w:t xml:space="preserve">(He exits. The light remains a moment, </w:t>
      </w:r>
      <w:proofErr w:type="gramStart"/>
      <w:r w:rsidRPr="00486523">
        <w:rPr>
          <w:rStyle w:val="Emphasis"/>
          <w:rFonts w:ascii="Garamond" w:hAnsi="Garamond"/>
          <w:sz w:val="28"/>
          <w:szCs w:val="28"/>
        </w:rPr>
        <w:t>then</w:t>
      </w:r>
      <w:proofErr w:type="gramEnd"/>
      <w:r w:rsidRPr="00486523">
        <w:rPr>
          <w:rStyle w:val="Emphasis"/>
          <w:rFonts w:ascii="Garamond" w:hAnsi="Garamond"/>
          <w:sz w:val="28"/>
          <w:szCs w:val="28"/>
        </w:rPr>
        <w:t xml:space="preserve"> settles. The clock is still </w:t>
      </w:r>
      <w:proofErr w:type="spellStart"/>
      <w:r w:rsidRPr="00486523">
        <w:rPr>
          <w:rStyle w:val="Emphasis"/>
          <w:rFonts w:ascii="Garamond" w:hAnsi="Garamond"/>
          <w:sz w:val="28"/>
          <w:szCs w:val="28"/>
        </w:rPr>
        <w:t>still</w:t>
      </w:r>
      <w:proofErr w:type="spellEnd"/>
      <w:r w:rsidRPr="00486523">
        <w:rPr>
          <w:rStyle w:val="Emphasis"/>
          <w:rFonts w:ascii="Garamond" w:hAnsi="Garamond"/>
          <w:sz w:val="28"/>
          <w:szCs w:val="28"/>
        </w:rPr>
        <w:t>.)</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t>NARRATOR</w:t>
      </w:r>
      <w:r w:rsidRPr="00486523">
        <w:rPr>
          <w:rFonts w:ascii="Garamond" w:hAnsi="Garamond"/>
          <w:sz w:val="28"/>
          <w:szCs w:val="28"/>
        </w:rPr>
        <w:br/>
        <w:t>No exit, said the old despair.</w:t>
      </w:r>
      <w:r w:rsidRPr="00486523">
        <w:rPr>
          <w:rFonts w:ascii="Garamond" w:hAnsi="Garamond"/>
          <w:sz w:val="28"/>
          <w:szCs w:val="28"/>
        </w:rPr>
        <w:br/>
        <w:t>But here—</w:t>
      </w:r>
      <w:r w:rsidRPr="00486523">
        <w:rPr>
          <w:rFonts w:ascii="Garamond" w:hAnsi="Garamond"/>
          <w:sz w:val="28"/>
          <w:szCs w:val="28"/>
        </w:rPr>
        <w:br/>
        <w:t>life opens, and the room is gone.</w:t>
      </w:r>
    </w:p>
    <w:p w:rsidR="000D3BAC" w:rsidRPr="00486523" w:rsidRDefault="000D3BAC" w:rsidP="000D3BAC">
      <w:pPr>
        <w:pStyle w:val="NormalWeb"/>
        <w:rPr>
          <w:rFonts w:ascii="Garamond" w:hAnsi="Garamond"/>
          <w:sz w:val="28"/>
          <w:szCs w:val="28"/>
        </w:rPr>
      </w:pPr>
      <w:r w:rsidRPr="00486523">
        <w:rPr>
          <w:rStyle w:val="Emphasis"/>
          <w:rFonts w:ascii="Garamond" w:hAnsi="Garamond"/>
          <w:sz w:val="28"/>
          <w:szCs w:val="28"/>
        </w:rPr>
        <w:t>(The SPEAKER turns to the audience with a small, true smile.)</w:t>
      </w:r>
    </w:p>
    <w:p w:rsidR="000D3BAC" w:rsidRPr="00486523" w:rsidRDefault="000D3BAC" w:rsidP="000D3BAC">
      <w:pPr>
        <w:pStyle w:val="NormalWeb"/>
        <w:rPr>
          <w:rFonts w:ascii="Garamond" w:hAnsi="Garamond"/>
          <w:sz w:val="28"/>
          <w:szCs w:val="28"/>
        </w:rPr>
      </w:pPr>
      <w:r w:rsidRPr="00486523">
        <w:rPr>
          <w:rStyle w:val="Strong"/>
          <w:rFonts w:ascii="Garamond" w:hAnsi="Garamond"/>
          <w:sz w:val="28"/>
          <w:szCs w:val="28"/>
        </w:rPr>
        <w:lastRenderedPageBreak/>
        <w:t>SPEAKER</w:t>
      </w:r>
      <w:r w:rsidRPr="00486523">
        <w:rPr>
          <w:rFonts w:ascii="Garamond" w:hAnsi="Garamond"/>
          <w:sz w:val="28"/>
          <w:szCs w:val="28"/>
        </w:rPr>
        <w:br/>
        <w:t>He walked where time runs away.</w:t>
      </w:r>
      <w:r w:rsidRPr="00486523">
        <w:rPr>
          <w:rFonts w:ascii="Garamond" w:hAnsi="Garamond"/>
          <w:sz w:val="28"/>
          <w:szCs w:val="28"/>
        </w:rPr>
        <w:br/>
        <w:t>I will walk there too.</w:t>
      </w:r>
    </w:p>
    <w:p w:rsidR="000D3BAC" w:rsidRPr="00486523" w:rsidRDefault="000D3BAC" w:rsidP="000D3BAC">
      <w:pPr>
        <w:pStyle w:val="NormalWeb"/>
        <w:rPr>
          <w:rFonts w:ascii="Garamond" w:hAnsi="Garamond"/>
          <w:sz w:val="28"/>
          <w:szCs w:val="28"/>
        </w:rPr>
      </w:pPr>
      <w:proofErr w:type="gramStart"/>
      <w:r w:rsidRPr="00486523">
        <w:rPr>
          <w:rStyle w:val="Emphasis"/>
          <w:rFonts w:ascii="Garamond" w:hAnsi="Garamond"/>
          <w:sz w:val="28"/>
          <w:szCs w:val="28"/>
        </w:rPr>
        <w:t>(A single sustained note.</w:t>
      </w:r>
      <w:proofErr w:type="gramEnd"/>
      <w:r w:rsidRPr="00486523">
        <w:rPr>
          <w:rStyle w:val="Emphasis"/>
          <w:rFonts w:ascii="Garamond" w:hAnsi="Garamond"/>
          <w:sz w:val="28"/>
          <w:szCs w:val="28"/>
        </w:rPr>
        <w:t xml:space="preserve"> </w:t>
      </w:r>
      <w:proofErr w:type="gramStart"/>
      <w:r w:rsidRPr="00486523">
        <w:rPr>
          <w:rStyle w:val="Emphasis"/>
          <w:rFonts w:ascii="Garamond" w:hAnsi="Garamond"/>
          <w:sz w:val="28"/>
          <w:szCs w:val="28"/>
        </w:rPr>
        <w:t>Silence.</w:t>
      </w:r>
      <w:proofErr w:type="gramEnd"/>
      <w:r w:rsidRPr="00486523">
        <w:rPr>
          <w:rStyle w:val="Emphasis"/>
          <w:rFonts w:ascii="Garamond" w:hAnsi="Garamond"/>
          <w:sz w:val="28"/>
          <w:szCs w:val="28"/>
        </w:rPr>
        <w:t xml:space="preserve"> Lights down.)</w:t>
      </w:r>
    </w:p>
    <w:p w:rsidR="000D3BAC" w:rsidRPr="00486523" w:rsidRDefault="000D3BAC" w:rsidP="000D3BAC">
      <w:pPr>
        <w:pStyle w:val="NormalWeb"/>
        <w:rPr>
          <w:rFonts w:ascii="Garamond" w:hAnsi="Garamond"/>
          <w:sz w:val="28"/>
          <w:szCs w:val="28"/>
        </w:rPr>
      </w:pPr>
      <w:proofErr w:type="gramStart"/>
      <w:r w:rsidRPr="00486523">
        <w:rPr>
          <w:rStyle w:val="Strong"/>
          <w:rFonts w:ascii="Garamond" w:hAnsi="Garamond"/>
          <w:sz w:val="28"/>
          <w:szCs w:val="28"/>
        </w:rPr>
        <w:t>Blackout.</w:t>
      </w:r>
      <w:proofErr w:type="gramEnd"/>
    </w:p>
    <w:p w:rsidR="000D3BAC" w:rsidRPr="00486523" w:rsidRDefault="000D3BAC" w:rsidP="000D3BAC">
      <w:pPr>
        <w:rPr>
          <w:rFonts w:ascii="Garamond" w:hAnsi="Garamond"/>
          <w:sz w:val="28"/>
          <w:szCs w:val="28"/>
        </w:rPr>
      </w:pPr>
      <w:r w:rsidRPr="00D33606">
        <w:rPr>
          <w:rFonts w:ascii="Garamond" w:hAnsi="Garamond"/>
          <w:sz w:val="28"/>
          <w:szCs w:val="28"/>
        </w:rPr>
        <w:pict>
          <v:rect id="_x0000_i1040" style="width:0;height:1.5pt" o:hralign="center" o:hrstd="t" o:hr="t" fillcolor="#a0a0a0" stroked="f"/>
        </w:pict>
      </w:r>
    </w:p>
    <w:p w:rsidR="000D3BAC" w:rsidRPr="00486523" w:rsidRDefault="000D3BAC" w:rsidP="000D3BAC">
      <w:pPr>
        <w:pStyle w:val="Heading2"/>
        <w:rPr>
          <w:rFonts w:ascii="Garamond" w:hAnsi="Garamond"/>
          <w:sz w:val="28"/>
          <w:szCs w:val="28"/>
        </w:rPr>
      </w:pPr>
      <w:r w:rsidRPr="00486523">
        <w:rPr>
          <w:rFonts w:ascii="Garamond" w:hAnsi="Garamond"/>
          <w:sz w:val="28"/>
          <w:szCs w:val="28"/>
        </w:rPr>
        <w:t>Director’s Notes (for staging the metaphysics)</w:t>
      </w:r>
    </w:p>
    <w:p w:rsidR="000D3BAC" w:rsidRPr="00486523" w:rsidRDefault="000D3BAC" w:rsidP="000D3BAC">
      <w:pPr>
        <w:pStyle w:val="NormalWeb"/>
        <w:numPr>
          <w:ilvl w:val="0"/>
          <w:numId w:val="9"/>
        </w:numPr>
        <w:spacing w:beforeAutospacing="1" w:afterAutospacing="1"/>
        <w:rPr>
          <w:rFonts w:ascii="Garamond" w:hAnsi="Garamond"/>
          <w:sz w:val="28"/>
          <w:szCs w:val="28"/>
        </w:rPr>
      </w:pPr>
      <w:r w:rsidRPr="00486523">
        <w:rPr>
          <w:rStyle w:val="Strong"/>
          <w:rFonts w:ascii="Garamond" w:hAnsi="Garamond"/>
          <w:sz w:val="28"/>
          <w:szCs w:val="28"/>
        </w:rPr>
        <w:t>Presence over spectacle.</w:t>
      </w:r>
      <w:r w:rsidRPr="00486523">
        <w:rPr>
          <w:rFonts w:ascii="Garamond" w:hAnsi="Garamond"/>
          <w:sz w:val="28"/>
          <w:szCs w:val="28"/>
        </w:rPr>
        <w:t xml:space="preserve"> The Walking Man should feel like the most </w:t>
      </w:r>
      <w:r w:rsidRPr="00486523">
        <w:rPr>
          <w:rStyle w:val="Emphasis"/>
          <w:rFonts w:ascii="Garamond" w:hAnsi="Garamond"/>
          <w:sz w:val="28"/>
          <w:szCs w:val="28"/>
        </w:rPr>
        <w:t>ordinary truthful person</w:t>
      </w:r>
      <w:r w:rsidRPr="00486523">
        <w:rPr>
          <w:rFonts w:ascii="Garamond" w:hAnsi="Garamond"/>
          <w:sz w:val="28"/>
          <w:szCs w:val="28"/>
        </w:rPr>
        <w:t xml:space="preserve"> the audience has ever met. His power is steadiness, not effects.</w:t>
      </w:r>
    </w:p>
    <w:p w:rsidR="000D3BAC" w:rsidRPr="00486523" w:rsidRDefault="000D3BAC" w:rsidP="000D3BAC">
      <w:pPr>
        <w:pStyle w:val="NormalWeb"/>
        <w:numPr>
          <w:ilvl w:val="0"/>
          <w:numId w:val="9"/>
        </w:numPr>
        <w:spacing w:beforeAutospacing="1" w:afterAutospacing="1"/>
        <w:rPr>
          <w:rFonts w:ascii="Garamond" w:hAnsi="Garamond"/>
          <w:sz w:val="28"/>
          <w:szCs w:val="28"/>
        </w:rPr>
      </w:pPr>
      <w:r w:rsidRPr="00486523">
        <w:rPr>
          <w:rStyle w:val="Strong"/>
          <w:rFonts w:ascii="Garamond" w:hAnsi="Garamond"/>
          <w:sz w:val="28"/>
          <w:szCs w:val="28"/>
        </w:rPr>
        <w:t>Light as theology.</w:t>
      </w:r>
      <w:r w:rsidRPr="00486523">
        <w:rPr>
          <w:rFonts w:ascii="Garamond" w:hAnsi="Garamond"/>
          <w:sz w:val="28"/>
          <w:szCs w:val="28"/>
        </w:rPr>
        <w:t xml:space="preserve"> Avoid sharp cues; </w:t>
      </w:r>
      <w:r w:rsidRPr="00486523">
        <w:rPr>
          <w:rStyle w:val="Emphasis"/>
          <w:rFonts w:ascii="Garamond" w:hAnsi="Garamond"/>
          <w:sz w:val="28"/>
          <w:szCs w:val="28"/>
        </w:rPr>
        <w:t>breathe</w:t>
      </w:r>
      <w:r w:rsidRPr="00486523">
        <w:rPr>
          <w:rFonts w:ascii="Garamond" w:hAnsi="Garamond"/>
          <w:sz w:val="28"/>
          <w:szCs w:val="28"/>
        </w:rPr>
        <w:t xml:space="preserve"> the transitions. Let the room warm as comprehension ripens.</w:t>
      </w:r>
    </w:p>
    <w:p w:rsidR="000D3BAC" w:rsidRPr="00486523" w:rsidRDefault="000D3BAC" w:rsidP="000D3BAC">
      <w:pPr>
        <w:pStyle w:val="NormalWeb"/>
        <w:numPr>
          <w:ilvl w:val="0"/>
          <w:numId w:val="9"/>
        </w:numPr>
        <w:spacing w:beforeAutospacing="1" w:afterAutospacing="1"/>
        <w:rPr>
          <w:rFonts w:ascii="Garamond" w:hAnsi="Garamond"/>
          <w:sz w:val="28"/>
          <w:szCs w:val="28"/>
        </w:rPr>
      </w:pPr>
      <w:r w:rsidRPr="00486523">
        <w:rPr>
          <w:rStyle w:val="Strong"/>
          <w:rFonts w:ascii="Garamond" w:hAnsi="Garamond"/>
          <w:sz w:val="28"/>
          <w:szCs w:val="28"/>
        </w:rPr>
        <w:t>Sound as ontology.</w:t>
      </w:r>
      <w:r w:rsidRPr="00486523">
        <w:rPr>
          <w:rFonts w:ascii="Garamond" w:hAnsi="Garamond"/>
          <w:sz w:val="28"/>
          <w:szCs w:val="28"/>
        </w:rPr>
        <w:t xml:space="preserve"> The clock’s </w:t>
      </w:r>
      <w:proofErr w:type="spellStart"/>
      <w:r w:rsidRPr="00486523">
        <w:rPr>
          <w:rFonts w:ascii="Garamond" w:hAnsi="Garamond"/>
          <w:sz w:val="28"/>
          <w:szCs w:val="28"/>
        </w:rPr>
        <w:t>behavior</w:t>
      </w:r>
      <w:proofErr w:type="spellEnd"/>
      <w:r w:rsidRPr="00486523">
        <w:rPr>
          <w:rFonts w:ascii="Garamond" w:hAnsi="Garamond"/>
          <w:sz w:val="28"/>
          <w:szCs w:val="28"/>
        </w:rPr>
        <w:t xml:space="preserve"> mirrors the Speaker’s interior state: steady (Act I), stumbling (Act II), intermittent (Act III), stopped (Act IV). The “sea-breath” should be barely audible—felt more than heard.</w:t>
      </w:r>
    </w:p>
    <w:p w:rsidR="000D3BAC" w:rsidRPr="00486523" w:rsidRDefault="000D3BAC" w:rsidP="000D3BAC">
      <w:pPr>
        <w:pStyle w:val="NormalWeb"/>
        <w:numPr>
          <w:ilvl w:val="0"/>
          <w:numId w:val="9"/>
        </w:numPr>
        <w:spacing w:beforeAutospacing="1" w:afterAutospacing="1"/>
        <w:rPr>
          <w:rFonts w:ascii="Garamond" w:hAnsi="Garamond"/>
          <w:sz w:val="28"/>
          <w:szCs w:val="28"/>
        </w:rPr>
      </w:pPr>
      <w:r w:rsidRPr="00486523">
        <w:rPr>
          <w:rStyle w:val="Strong"/>
          <w:rFonts w:ascii="Garamond" w:hAnsi="Garamond"/>
          <w:sz w:val="28"/>
          <w:szCs w:val="28"/>
        </w:rPr>
        <w:t>Silence as speech.</w:t>
      </w:r>
      <w:r w:rsidRPr="00486523">
        <w:rPr>
          <w:rFonts w:ascii="Garamond" w:hAnsi="Garamond"/>
          <w:sz w:val="28"/>
          <w:szCs w:val="28"/>
        </w:rPr>
        <w:t xml:space="preserve"> Leave real, slightly uncomfortable spaces between lines at key turns (after “Come,” after “Truth is a </w:t>
      </w:r>
      <w:proofErr w:type="gramStart"/>
      <w:r w:rsidRPr="00486523">
        <w:rPr>
          <w:rFonts w:ascii="Garamond" w:hAnsi="Garamond"/>
          <w:sz w:val="28"/>
          <w:szCs w:val="28"/>
        </w:rPr>
        <w:t>Who</w:t>
      </w:r>
      <w:proofErr w:type="gramEnd"/>
      <w:r w:rsidRPr="00486523">
        <w:rPr>
          <w:rFonts w:ascii="Garamond" w:hAnsi="Garamond"/>
          <w:sz w:val="28"/>
          <w:szCs w:val="28"/>
        </w:rPr>
        <w:t>,” after the Voice in each act).</w:t>
      </w:r>
    </w:p>
    <w:p w:rsidR="000D3BAC" w:rsidRPr="00486523" w:rsidRDefault="000D3BAC" w:rsidP="000D3BAC">
      <w:pPr>
        <w:pStyle w:val="NormalWeb"/>
        <w:numPr>
          <w:ilvl w:val="0"/>
          <w:numId w:val="9"/>
        </w:numPr>
        <w:spacing w:beforeAutospacing="1" w:afterAutospacing="1"/>
        <w:rPr>
          <w:rFonts w:ascii="Garamond" w:hAnsi="Garamond"/>
          <w:sz w:val="28"/>
          <w:szCs w:val="28"/>
        </w:rPr>
      </w:pPr>
      <w:r w:rsidRPr="00486523">
        <w:rPr>
          <w:rStyle w:val="Strong"/>
          <w:rFonts w:ascii="Garamond" w:hAnsi="Garamond"/>
          <w:sz w:val="28"/>
          <w:szCs w:val="28"/>
        </w:rPr>
        <w:t>The Child.</w:t>
      </w:r>
      <w:r w:rsidRPr="00486523">
        <w:rPr>
          <w:rFonts w:ascii="Garamond" w:hAnsi="Garamond"/>
          <w:sz w:val="28"/>
          <w:szCs w:val="28"/>
        </w:rPr>
        <w:t xml:space="preserve"> No sentimentality. The Child’s lines are simple directives from a memory that trusts the world.</w:t>
      </w:r>
    </w:p>
    <w:p w:rsidR="000D3BAC" w:rsidRPr="00486523" w:rsidRDefault="000D3BAC" w:rsidP="000D3BAC">
      <w:pPr>
        <w:rPr>
          <w:rFonts w:ascii="Garamond" w:hAnsi="Garamond"/>
          <w:sz w:val="28"/>
          <w:szCs w:val="28"/>
        </w:rPr>
      </w:pPr>
      <w:r w:rsidRPr="00D33606">
        <w:rPr>
          <w:rFonts w:ascii="Garamond" w:hAnsi="Garamond"/>
          <w:sz w:val="28"/>
          <w:szCs w:val="28"/>
        </w:rPr>
        <w:pict>
          <v:rect id="_x0000_i1041" style="width:0;height:1.5pt" o:hralign="center" o:hrstd="t" o:hr="t" fillcolor="#a0a0a0" stroked="f"/>
        </w:pict>
      </w:r>
    </w:p>
    <w:p w:rsidR="000D3BAC" w:rsidRPr="00486523" w:rsidRDefault="000D3BAC" w:rsidP="000D3BAC">
      <w:pPr>
        <w:pStyle w:val="Heading2"/>
        <w:rPr>
          <w:rFonts w:ascii="Garamond" w:hAnsi="Garamond"/>
          <w:sz w:val="28"/>
          <w:szCs w:val="28"/>
        </w:rPr>
      </w:pPr>
      <w:r w:rsidRPr="00486523">
        <w:rPr>
          <w:rFonts w:ascii="Garamond" w:hAnsi="Garamond"/>
          <w:sz w:val="28"/>
          <w:szCs w:val="28"/>
        </w:rPr>
        <w:t>Thematic Spine</w:t>
      </w:r>
    </w:p>
    <w:p w:rsidR="000D3BAC" w:rsidRPr="00486523" w:rsidRDefault="000D3BAC" w:rsidP="000D3BAC">
      <w:pPr>
        <w:pStyle w:val="NormalWeb"/>
        <w:numPr>
          <w:ilvl w:val="0"/>
          <w:numId w:val="10"/>
        </w:numPr>
        <w:spacing w:beforeAutospacing="1" w:afterAutospacing="1"/>
        <w:rPr>
          <w:rFonts w:ascii="Garamond" w:hAnsi="Garamond"/>
          <w:sz w:val="28"/>
          <w:szCs w:val="28"/>
        </w:rPr>
      </w:pPr>
      <w:r w:rsidRPr="00486523">
        <w:rPr>
          <w:rStyle w:val="Strong"/>
          <w:rFonts w:ascii="Garamond" w:hAnsi="Garamond"/>
          <w:sz w:val="28"/>
          <w:szCs w:val="28"/>
        </w:rPr>
        <w:t>Time &amp; Eternity:</w:t>
      </w:r>
      <w:r w:rsidRPr="00486523">
        <w:rPr>
          <w:rFonts w:ascii="Garamond" w:hAnsi="Garamond"/>
          <w:sz w:val="28"/>
          <w:szCs w:val="28"/>
        </w:rPr>
        <w:t xml:space="preserve"> Time as breath; eternity as wholeness.</w:t>
      </w:r>
    </w:p>
    <w:p w:rsidR="000D3BAC" w:rsidRPr="00486523" w:rsidRDefault="000D3BAC" w:rsidP="000D3BAC">
      <w:pPr>
        <w:pStyle w:val="NormalWeb"/>
        <w:numPr>
          <w:ilvl w:val="0"/>
          <w:numId w:val="10"/>
        </w:numPr>
        <w:spacing w:beforeAutospacing="1" w:afterAutospacing="1"/>
        <w:rPr>
          <w:rFonts w:ascii="Garamond" w:hAnsi="Garamond"/>
          <w:sz w:val="28"/>
          <w:szCs w:val="28"/>
        </w:rPr>
      </w:pPr>
      <w:r w:rsidRPr="00486523">
        <w:rPr>
          <w:rStyle w:val="Strong"/>
          <w:rFonts w:ascii="Garamond" w:hAnsi="Garamond"/>
          <w:sz w:val="28"/>
          <w:szCs w:val="28"/>
        </w:rPr>
        <w:t>Speech &amp; Silence (Logos):</w:t>
      </w:r>
      <w:r w:rsidRPr="00486523">
        <w:rPr>
          <w:rFonts w:ascii="Garamond" w:hAnsi="Garamond"/>
          <w:sz w:val="28"/>
          <w:szCs w:val="28"/>
        </w:rPr>
        <w:t xml:space="preserve"> Words as hospitality to presence; silence as native speech of being.</w:t>
      </w:r>
    </w:p>
    <w:p w:rsidR="000D3BAC" w:rsidRPr="00486523" w:rsidRDefault="000D3BAC" w:rsidP="000D3BAC">
      <w:pPr>
        <w:pStyle w:val="NormalWeb"/>
        <w:numPr>
          <w:ilvl w:val="0"/>
          <w:numId w:val="10"/>
        </w:numPr>
        <w:spacing w:beforeAutospacing="1" w:afterAutospacing="1"/>
        <w:rPr>
          <w:rFonts w:ascii="Garamond" w:hAnsi="Garamond"/>
          <w:sz w:val="28"/>
          <w:szCs w:val="28"/>
        </w:rPr>
      </w:pPr>
      <w:r w:rsidRPr="00486523">
        <w:rPr>
          <w:rStyle w:val="Strong"/>
          <w:rFonts w:ascii="Garamond" w:hAnsi="Garamond"/>
          <w:sz w:val="28"/>
          <w:szCs w:val="28"/>
        </w:rPr>
        <w:t>Freedom &amp; Grace:</w:t>
      </w:r>
      <w:r w:rsidRPr="00486523">
        <w:rPr>
          <w:rFonts w:ascii="Garamond" w:hAnsi="Garamond"/>
          <w:sz w:val="28"/>
          <w:szCs w:val="28"/>
        </w:rPr>
        <w:t xml:space="preserve"> Misused freedom fractures; grace bears and heals.</w:t>
      </w:r>
    </w:p>
    <w:p w:rsidR="000D3BAC" w:rsidRPr="00486523" w:rsidRDefault="000D3BAC" w:rsidP="000D3BAC">
      <w:pPr>
        <w:pStyle w:val="NormalWeb"/>
        <w:numPr>
          <w:ilvl w:val="0"/>
          <w:numId w:val="10"/>
        </w:numPr>
        <w:spacing w:beforeAutospacing="1" w:afterAutospacing="1"/>
        <w:rPr>
          <w:rFonts w:ascii="Garamond" w:hAnsi="Garamond"/>
          <w:sz w:val="28"/>
          <w:szCs w:val="28"/>
        </w:rPr>
      </w:pPr>
      <w:r w:rsidRPr="00486523">
        <w:rPr>
          <w:rStyle w:val="Strong"/>
          <w:rFonts w:ascii="Garamond" w:hAnsi="Garamond"/>
          <w:sz w:val="28"/>
          <w:szCs w:val="28"/>
        </w:rPr>
        <w:t>Knowing &amp; Being Known:</w:t>
      </w:r>
      <w:r w:rsidRPr="00486523">
        <w:rPr>
          <w:rFonts w:ascii="Garamond" w:hAnsi="Garamond"/>
          <w:sz w:val="28"/>
          <w:szCs w:val="28"/>
        </w:rPr>
        <w:t xml:space="preserve"> Knowledge by communion, not conquest.</w:t>
      </w:r>
    </w:p>
    <w:p w:rsidR="000D3BAC" w:rsidRPr="00486523" w:rsidRDefault="000D3BAC" w:rsidP="000D3BAC">
      <w:pPr>
        <w:pStyle w:val="NormalWeb"/>
        <w:numPr>
          <w:ilvl w:val="0"/>
          <w:numId w:val="10"/>
        </w:numPr>
        <w:spacing w:beforeAutospacing="1" w:afterAutospacing="1"/>
        <w:rPr>
          <w:rFonts w:ascii="Garamond" w:hAnsi="Garamond"/>
          <w:sz w:val="28"/>
          <w:szCs w:val="28"/>
        </w:rPr>
      </w:pPr>
      <w:r w:rsidRPr="00486523">
        <w:rPr>
          <w:rStyle w:val="Strong"/>
          <w:rFonts w:ascii="Garamond" w:hAnsi="Garamond"/>
          <w:sz w:val="28"/>
          <w:szCs w:val="28"/>
        </w:rPr>
        <w:t>Homecoming:</w:t>
      </w:r>
      <w:r w:rsidRPr="00486523">
        <w:rPr>
          <w:rFonts w:ascii="Garamond" w:hAnsi="Garamond"/>
          <w:sz w:val="28"/>
          <w:szCs w:val="28"/>
        </w:rPr>
        <w:t xml:space="preserve"> Truth as </w:t>
      </w:r>
      <w:proofErr w:type="gramStart"/>
      <w:r w:rsidRPr="00486523">
        <w:rPr>
          <w:rStyle w:val="Emphasis"/>
          <w:rFonts w:ascii="Garamond" w:hAnsi="Garamond"/>
          <w:sz w:val="28"/>
          <w:szCs w:val="28"/>
        </w:rPr>
        <w:t>Who</w:t>
      </w:r>
      <w:proofErr w:type="gramEnd"/>
      <w:r w:rsidRPr="00486523">
        <w:rPr>
          <w:rFonts w:ascii="Garamond" w:hAnsi="Garamond"/>
          <w:sz w:val="28"/>
          <w:szCs w:val="28"/>
        </w:rPr>
        <w:t>; consent as the door; love as the atmosphere of home.</w:t>
      </w:r>
    </w:p>
    <w:p w:rsidR="000D3BAC" w:rsidRPr="00486523" w:rsidRDefault="000D3BAC" w:rsidP="000D3BAC">
      <w:pPr>
        <w:rPr>
          <w:rFonts w:ascii="Garamond" w:hAnsi="Garamond"/>
          <w:sz w:val="28"/>
          <w:szCs w:val="28"/>
        </w:rPr>
      </w:pPr>
      <w:r w:rsidRPr="00D33606">
        <w:rPr>
          <w:rFonts w:ascii="Garamond" w:hAnsi="Garamond"/>
          <w:sz w:val="28"/>
          <w:szCs w:val="28"/>
        </w:rPr>
        <w:pict>
          <v:rect id="_x0000_i1042" style="width:0;height:1.5pt" o:hralign="center" o:hrstd="t" o:hr="t" fillcolor="#a0a0a0" stroked="f"/>
        </w:pict>
      </w:r>
    </w:p>
    <w:p w:rsidR="000D3BAC" w:rsidRPr="00486523" w:rsidRDefault="000D3BAC" w:rsidP="000D3BAC">
      <w:pPr>
        <w:pStyle w:val="NormalWeb"/>
        <w:rPr>
          <w:rFonts w:ascii="Garamond" w:hAnsi="Garamond"/>
          <w:sz w:val="28"/>
          <w:szCs w:val="28"/>
        </w:rPr>
      </w:pPr>
      <w:proofErr w:type="gramStart"/>
      <w:r w:rsidRPr="00486523">
        <w:rPr>
          <w:rStyle w:val="Emphasis"/>
          <w:rFonts w:ascii="Garamond" w:hAnsi="Garamond"/>
          <w:sz w:val="28"/>
          <w:szCs w:val="28"/>
        </w:rPr>
        <w:t>End of Play.</w:t>
      </w:r>
      <w:proofErr w:type="gramEnd"/>
    </w:p>
    <w:p w:rsidR="000B3399" w:rsidRDefault="000D3BAC" w:rsidP="000D3BAC">
      <w:pPr>
        <w:jc w:val="center"/>
        <w:rPr>
          <w:rFonts w:ascii="Garamond" w:hAnsi="Garamond"/>
          <w:b/>
          <w:sz w:val="40"/>
          <w:szCs w:val="40"/>
        </w:rPr>
      </w:pPr>
      <w:r w:rsidRPr="00486523">
        <w:rPr>
          <w:rFonts w:ascii="Garamond" w:hAnsi="Garamond"/>
          <w:bCs/>
          <w:sz w:val="28"/>
          <w:szCs w:val="28"/>
          <w:lang w:val="en-GB" w:eastAsia="en-GB"/>
        </w:rPr>
        <w:br w:type="page"/>
      </w:r>
      <w:r w:rsidR="00E11A4E">
        <w:rPr>
          <w:rStyle w:val="Strong"/>
          <w:rFonts w:ascii="Garamond" w:hAnsi="Garamond"/>
          <w:sz w:val="40"/>
          <w:szCs w:val="40"/>
        </w:rPr>
        <w:lastRenderedPageBreak/>
        <w:br w:type="page"/>
      </w:r>
    </w:p>
    <w:sectPr w:rsidR="000B3399" w:rsidSect="00CE19B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ptos Display">
    <w:altName w:val="Arial"/>
    <w:charset w:val="00"/>
    <w:family w:val="swiss"/>
    <w:pitch w:val="variable"/>
    <w:sig w:usb0="00000001" w:usb1="00000003"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E3C19"/>
    <w:multiLevelType w:val="multilevel"/>
    <w:tmpl w:val="A888F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5705D4"/>
    <w:multiLevelType w:val="multilevel"/>
    <w:tmpl w:val="B23E6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2671BD6"/>
    <w:multiLevelType w:val="multilevel"/>
    <w:tmpl w:val="2B04A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62F2B26"/>
    <w:multiLevelType w:val="multilevel"/>
    <w:tmpl w:val="F2681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9E52528"/>
    <w:multiLevelType w:val="multilevel"/>
    <w:tmpl w:val="378A2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48169E5"/>
    <w:multiLevelType w:val="multilevel"/>
    <w:tmpl w:val="9C1E9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5EE274B"/>
    <w:multiLevelType w:val="multilevel"/>
    <w:tmpl w:val="383C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FE73616"/>
    <w:multiLevelType w:val="multilevel"/>
    <w:tmpl w:val="2F041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9AE5316"/>
    <w:multiLevelType w:val="multilevel"/>
    <w:tmpl w:val="6E2C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CD01101"/>
    <w:multiLevelType w:val="multilevel"/>
    <w:tmpl w:val="08420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9"/>
  </w:num>
  <w:num w:numId="4">
    <w:abstractNumId w:val="6"/>
  </w:num>
  <w:num w:numId="5">
    <w:abstractNumId w:val="7"/>
  </w:num>
  <w:num w:numId="6">
    <w:abstractNumId w:val="8"/>
  </w:num>
  <w:num w:numId="7">
    <w:abstractNumId w:val="3"/>
  </w:num>
  <w:num w:numId="8">
    <w:abstractNumId w:val="4"/>
  </w:num>
  <w:num w:numId="9">
    <w:abstractNumId w:val="2"/>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B3399"/>
    <w:rsid w:val="000B3399"/>
    <w:rsid w:val="000D3BAC"/>
    <w:rsid w:val="00314B5C"/>
    <w:rsid w:val="00722420"/>
    <w:rsid w:val="0098579A"/>
    <w:rsid w:val="009E5807"/>
    <w:rsid w:val="00B32375"/>
    <w:rsid w:val="00BD67A4"/>
    <w:rsid w:val="00CE19B3"/>
    <w:rsid w:val="00D106DD"/>
    <w:rsid w:val="00E11A4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en-GB"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3399"/>
    <w:pPr>
      <w:keepLines/>
      <w:widowControl w:val="0"/>
      <w:spacing w:after="0" w:line="240" w:lineRule="auto"/>
    </w:pPr>
    <w:rPr>
      <w:rFonts w:ascii="Book Antiqua" w:eastAsia="Times New Roman" w:hAnsi="Book Antiqua" w:cs="Times New Roman"/>
      <w:kern w:val="0"/>
      <w:szCs w:val="20"/>
      <w:lang w:val="en-US"/>
    </w:rPr>
  </w:style>
  <w:style w:type="paragraph" w:styleId="Heading1">
    <w:name w:val="heading 1"/>
    <w:next w:val="BodyText"/>
    <w:link w:val="Heading1Char"/>
    <w:qFormat/>
    <w:rsid w:val="000B3399"/>
    <w:pPr>
      <w:keepNext/>
      <w:keepLines/>
      <w:widowControl w:val="0"/>
      <w:spacing w:after="200" w:line="240" w:lineRule="auto"/>
      <w:outlineLvl w:val="0"/>
    </w:pPr>
    <w:rPr>
      <w:rFonts w:ascii="Arial Unicode MS" w:eastAsia="Arial Unicode MS" w:hAnsi="Arial Unicode MS" w:cs="Times New Roman"/>
      <w:b/>
      <w:kern w:val="28"/>
      <w:sz w:val="44"/>
      <w:szCs w:val="20"/>
      <w:lang w:val="en-AU"/>
    </w:rPr>
  </w:style>
  <w:style w:type="paragraph" w:styleId="Heading2">
    <w:name w:val="heading 2"/>
    <w:basedOn w:val="Heading1"/>
    <w:next w:val="BodyText"/>
    <w:link w:val="Heading2Char"/>
    <w:qFormat/>
    <w:rsid w:val="000B3399"/>
    <w:pPr>
      <w:pBdr>
        <w:top w:val="single" w:sz="24" w:space="1" w:color="C0C0C0"/>
      </w:pBdr>
      <w:spacing w:before="560"/>
      <w:outlineLvl w:val="1"/>
    </w:pPr>
    <w:rPr>
      <w:sz w:val="32"/>
    </w:rPr>
  </w:style>
  <w:style w:type="paragraph" w:styleId="Heading3">
    <w:name w:val="heading 3"/>
    <w:basedOn w:val="Heading2"/>
    <w:next w:val="BodyText"/>
    <w:link w:val="Heading3Char"/>
    <w:qFormat/>
    <w:rsid w:val="000B3399"/>
    <w:pPr>
      <w:pBdr>
        <w:top w:val="none" w:sz="0" w:space="0" w:color="auto"/>
      </w:pBdr>
      <w:ind w:left="567"/>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3399"/>
    <w:rPr>
      <w:rFonts w:ascii="Arial Unicode MS" w:eastAsia="Arial Unicode MS" w:hAnsi="Arial Unicode MS" w:cs="Times New Roman"/>
      <w:b/>
      <w:kern w:val="28"/>
      <w:sz w:val="44"/>
      <w:szCs w:val="20"/>
      <w:lang w:val="en-AU"/>
    </w:rPr>
  </w:style>
  <w:style w:type="character" w:customStyle="1" w:styleId="Heading2Char">
    <w:name w:val="Heading 2 Char"/>
    <w:basedOn w:val="DefaultParagraphFont"/>
    <w:link w:val="Heading2"/>
    <w:rsid w:val="000B3399"/>
    <w:rPr>
      <w:rFonts w:ascii="Arial Unicode MS" w:eastAsia="Arial Unicode MS" w:hAnsi="Arial Unicode MS" w:cs="Times New Roman"/>
      <w:b/>
      <w:kern w:val="28"/>
      <w:sz w:val="32"/>
      <w:szCs w:val="20"/>
      <w:lang w:val="en-AU"/>
    </w:rPr>
  </w:style>
  <w:style w:type="character" w:customStyle="1" w:styleId="Heading3Char">
    <w:name w:val="Heading 3 Char"/>
    <w:basedOn w:val="DefaultParagraphFont"/>
    <w:link w:val="Heading3"/>
    <w:rsid w:val="000B3399"/>
    <w:rPr>
      <w:rFonts w:ascii="Arial Unicode MS" w:eastAsia="Arial Unicode MS" w:hAnsi="Arial Unicode MS" w:cs="Times New Roman"/>
      <w:b/>
      <w:kern w:val="28"/>
      <w:sz w:val="28"/>
      <w:szCs w:val="20"/>
      <w:lang w:val="en-AU"/>
    </w:rPr>
  </w:style>
  <w:style w:type="paragraph" w:styleId="NormalWeb">
    <w:name w:val="Normal (Web)"/>
    <w:basedOn w:val="Normal"/>
    <w:uiPriority w:val="99"/>
    <w:rsid w:val="000B3399"/>
    <w:pPr>
      <w:keepLines w:val="0"/>
      <w:widowControl/>
      <w:spacing w:before="100" w:after="100"/>
    </w:pPr>
    <w:rPr>
      <w:rFonts w:ascii="Arial" w:eastAsia="Arial Unicode MS" w:hAnsi="Arial"/>
      <w:sz w:val="20"/>
      <w:lang w:val="en-AU"/>
    </w:rPr>
  </w:style>
  <w:style w:type="character" w:styleId="Emphasis">
    <w:name w:val="Emphasis"/>
    <w:uiPriority w:val="20"/>
    <w:qFormat/>
    <w:rsid w:val="000B3399"/>
    <w:rPr>
      <w:caps/>
      <w:sz w:val="18"/>
    </w:rPr>
  </w:style>
  <w:style w:type="character" w:styleId="Strong">
    <w:name w:val="Strong"/>
    <w:basedOn w:val="DefaultParagraphFont"/>
    <w:uiPriority w:val="22"/>
    <w:qFormat/>
    <w:rsid w:val="000B3399"/>
    <w:rPr>
      <w:b/>
      <w:bCs/>
    </w:rPr>
  </w:style>
  <w:style w:type="paragraph" w:styleId="BodyText">
    <w:name w:val="Body Text"/>
    <w:basedOn w:val="Normal"/>
    <w:link w:val="BodyTextChar"/>
    <w:uiPriority w:val="99"/>
    <w:semiHidden/>
    <w:unhideWhenUsed/>
    <w:rsid w:val="000B3399"/>
    <w:pPr>
      <w:spacing w:after="120"/>
    </w:pPr>
  </w:style>
  <w:style w:type="character" w:customStyle="1" w:styleId="BodyTextChar">
    <w:name w:val="Body Text Char"/>
    <w:basedOn w:val="DefaultParagraphFont"/>
    <w:link w:val="BodyText"/>
    <w:uiPriority w:val="99"/>
    <w:semiHidden/>
    <w:rsid w:val="000B3399"/>
    <w:rPr>
      <w:rFonts w:ascii="Book Antiqua" w:eastAsia="Times New Roman" w:hAnsi="Book Antiqua" w:cs="Times New Roman"/>
      <w:kern w:val="0"/>
      <w:szCs w:val="20"/>
      <w:lang w:val="en-US"/>
    </w:rPr>
  </w:style>
  <w:style w:type="character" w:customStyle="1" w:styleId="jele-read-only-value">
    <w:name w:val="jele-read-only-value"/>
    <w:basedOn w:val="DefaultParagraphFont"/>
    <w:rsid w:val="000B3399"/>
  </w:style>
  <w:style w:type="paragraph" w:styleId="BalloonText">
    <w:name w:val="Balloon Text"/>
    <w:basedOn w:val="Normal"/>
    <w:link w:val="BalloonTextChar"/>
    <w:uiPriority w:val="99"/>
    <w:semiHidden/>
    <w:unhideWhenUsed/>
    <w:rsid w:val="000B3399"/>
    <w:rPr>
      <w:rFonts w:ascii="Tahoma" w:hAnsi="Tahoma" w:cs="Tahoma"/>
      <w:sz w:val="16"/>
      <w:szCs w:val="16"/>
    </w:rPr>
  </w:style>
  <w:style w:type="character" w:customStyle="1" w:styleId="BalloonTextChar">
    <w:name w:val="Balloon Text Char"/>
    <w:basedOn w:val="DefaultParagraphFont"/>
    <w:link w:val="BalloonText"/>
    <w:uiPriority w:val="99"/>
    <w:semiHidden/>
    <w:rsid w:val="000B3399"/>
    <w:rPr>
      <w:rFonts w:ascii="Tahoma" w:eastAsia="Times New Roman" w:hAnsi="Tahoma" w:cs="Tahoma"/>
      <w:kern w:val="0"/>
      <w:sz w:val="16"/>
      <w:szCs w:val="16"/>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21</Pages>
  <Words>4124</Words>
  <Characters>23513</Characters>
  <Application>Microsoft Office Word</Application>
  <DocSecurity>0</DocSecurity>
  <Lines>195</Lines>
  <Paragraphs>55</Paragraphs>
  <ScaleCrop>false</ScaleCrop>
  <Company/>
  <LinksUpToDate>false</LinksUpToDate>
  <CharactersWithSpaces>27582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S</dc:creator>
  <cp:lastModifiedBy>Steve S</cp:lastModifiedBy>
  <cp:revision>7</cp:revision>
  <dcterms:created xsi:type="dcterms:W3CDTF">2025-10-22T13:31:00Z</dcterms:created>
  <dcterms:modified xsi:type="dcterms:W3CDTF">2025-10-22T13:36:00Z</dcterms:modified>
</cp:coreProperties>
</file>